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2D3E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1A799DBC" w14:textId="77777777" w:rsidR="00BC03EC" w:rsidRDefault="000B366E">
      <w:pPr>
        <w:jc w:val="right"/>
        <w:rPr>
          <w:rFonts w:ascii="Calibri" w:hAnsi="Calibri" w:cs="Calibri"/>
          <w:b/>
          <w:bCs/>
          <w:iCs/>
          <w:color w:val="1F497D"/>
          <w:sz w:val="28"/>
          <w:szCs w:val="28"/>
        </w:rPr>
      </w:pPr>
      <w:r>
        <w:rPr>
          <w:rFonts w:ascii="Calibri" w:hAnsi="Calibri" w:cs="Calibri"/>
          <w:b/>
          <w:bCs/>
          <w:iCs/>
          <w:color w:val="1F497D"/>
          <w:sz w:val="28"/>
          <w:szCs w:val="28"/>
        </w:rPr>
        <w:t>ALLEGATO B</w:t>
      </w:r>
    </w:p>
    <w:p w14:paraId="46A4F297" w14:textId="77777777" w:rsidR="00BC03EC" w:rsidRDefault="00BC03EC">
      <w:pPr>
        <w:jc w:val="center"/>
        <w:rPr>
          <w:rFonts w:cs="Segoe UI Light"/>
          <w:b/>
          <w:bCs/>
          <w:iCs/>
          <w:color w:val="1F497D"/>
          <w:sz w:val="28"/>
          <w:szCs w:val="28"/>
        </w:rPr>
      </w:pPr>
    </w:p>
    <w:p w14:paraId="40FB54A9" w14:textId="77777777" w:rsidR="00BC03EC" w:rsidRDefault="00BC03EC">
      <w:pPr>
        <w:jc w:val="center"/>
        <w:rPr>
          <w:rFonts w:ascii="Century Gothic" w:eastAsia="Arial" w:hAnsi="Century Gothic" w:cs="Segoe UI Light"/>
          <w:b/>
          <w:sz w:val="20"/>
          <w:szCs w:val="20"/>
        </w:rPr>
      </w:pPr>
    </w:p>
    <w:p w14:paraId="04EBAE04" w14:textId="77777777" w:rsidR="00BC03EC" w:rsidRDefault="00BC03EC">
      <w:pPr>
        <w:shd w:val="clear" w:color="auto" w:fill="FFFFFF"/>
        <w:spacing w:after="144" w:line="257" w:lineRule="auto"/>
        <w:rPr>
          <w:rFonts w:ascii="Century Gothic" w:eastAsia="Arial" w:hAnsi="Century Gothic" w:cs="Segoe UI Light"/>
          <w:bCs/>
          <w:i/>
          <w:iCs/>
          <w:sz w:val="20"/>
          <w:szCs w:val="20"/>
        </w:rPr>
      </w:pPr>
    </w:p>
    <w:p w14:paraId="607F8207" w14:textId="77777777" w:rsidR="00BC03EC" w:rsidRDefault="00BC03EC">
      <w:pPr>
        <w:shd w:val="clear" w:color="auto" w:fill="FFFFFF"/>
        <w:spacing w:after="144" w:line="257" w:lineRule="auto"/>
      </w:pPr>
    </w:p>
    <w:p w14:paraId="16AC37B0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i/>
          <w:color w:val="1F497D"/>
          <w:sz w:val="36"/>
          <w:szCs w:val="28"/>
        </w:rPr>
      </w:pPr>
      <w:r>
        <w:rPr>
          <w:rFonts w:ascii="Calibri" w:hAnsi="Calibri" w:cs="Calibri"/>
          <w:b/>
          <w:bCs/>
          <w:iCs/>
          <w:color w:val="1F497D"/>
          <w:sz w:val="36"/>
          <w:szCs w:val="28"/>
        </w:rPr>
        <w:t>PIANO DI ASSISTENZA PERSONALIZZATA - PAP</w:t>
      </w:r>
    </w:p>
    <w:p w14:paraId="67E1190D" w14:textId="77777777" w:rsidR="00BC03EC" w:rsidRDefault="00BC03EC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</w:p>
    <w:p w14:paraId="418AF7D1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>Avviso regionale per l’attivazione della</w:t>
      </w:r>
    </w:p>
    <w:p w14:paraId="0B51DC94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MISURA “PROTEZIONE SOCIALE” </w:t>
      </w:r>
    </w:p>
    <w:p w14:paraId="5E87D076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Piano di assistenza personalizzata (PAP) per persone inserite in percorsi di residenzialità e semi residenzialità in regime di convenzione con il Servizio sanitario regionale (SSR). </w:t>
      </w:r>
    </w:p>
    <w:p w14:paraId="1B552FA3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/>
          <w:color w:val="1F497D"/>
          <w:sz w:val="32"/>
          <w:szCs w:val="32"/>
        </w:rPr>
        <w:t>Periodo 2026-2027</w:t>
      </w:r>
    </w:p>
    <w:p w14:paraId="2E1141DA" w14:textId="77777777" w:rsidR="00BC03EC" w:rsidRDefault="00BC03EC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</w:p>
    <w:p w14:paraId="67182687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PR FSE+ 2021-2027 </w:t>
      </w:r>
    </w:p>
    <w:p w14:paraId="248AFD2F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/>
          <w:color w:val="1F4E79"/>
          <w:sz w:val="32"/>
          <w:szCs w:val="32"/>
        </w:rPr>
      </w:pPr>
      <w:r>
        <w:rPr>
          <w:rFonts w:ascii="Calibri" w:hAnsi="Calibri" w:cs="Calibri"/>
          <w:b/>
          <w:bCs/>
          <w:i/>
          <w:color w:val="1F4E79"/>
          <w:sz w:val="32"/>
          <w:szCs w:val="32"/>
        </w:rPr>
        <w:t>Misura III.k.5.10</w:t>
      </w:r>
    </w:p>
    <w:p w14:paraId="031FBC62" w14:textId="77777777" w:rsidR="00BC03EC" w:rsidRDefault="000B366E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E79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E79"/>
          <w:sz w:val="32"/>
          <w:szCs w:val="32"/>
        </w:rPr>
        <w:t>(</w:t>
      </w:r>
      <w:r>
        <w:rPr>
          <w:rFonts w:ascii="Calibri" w:hAnsi="Calibri" w:cs="Calibri"/>
          <w:b/>
          <w:bCs/>
          <w:i/>
          <w:color w:val="1F4E79"/>
          <w:sz w:val="32"/>
          <w:szCs w:val="32"/>
        </w:rPr>
        <w:t>D.G.R. n. 1-1934 del 5 dicembre 2025</w:t>
      </w:r>
      <w:r>
        <w:rPr>
          <w:rFonts w:ascii="Calibri" w:hAnsi="Calibri" w:cs="Calibri"/>
          <w:b/>
          <w:bCs/>
          <w:iCs/>
          <w:color w:val="1F4E79"/>
          <w:sz w:val="32"/>
          <w:szCs w:val="32"/>
        </w:rPr>
        <w:t>)</w:t>
      </w:r>
    </w:p>
    <w:p w14:paraId="738AB9F0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2C0C3130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6AC7D8B9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0FD22CB1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0D0942F8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375ACE34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31A57DE1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34DAE42D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4C70581B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0CF0E1C6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101213DE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2090E233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71427AFE" w14:textId="77777777" w:rsidR="00BC03EC" w:rsidRDefault="00BC03EC">
      <w:pPr>
        <w:pStyle w:val="Standard"/>
        <w:jc w:val="center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1E755285" w14:textId="77777777" w:rsidR="00BC03EC" w:rsidRDefault="00BC03EC">
      <w:pPr>
        <w:pStyle w:val="Standard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40"/>
          <w:szCs w:val="40"/>
          <w:lang w:eastAsia="en-US"/>
        </w:rPr>
      </w:pPr>
    </w:p>
    <w:p w14:paraId="15EB6FB1" w14:textId="77777777" w:rsidR="00BC03EC" w:rsidRDefault="00BC03EC">
      <w:pPr>
        <w:pStyle w:val="Standard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24"/>
          <w:szCs w:val="24"/>
          <w:shd w:val="clear" w:color="auto" w:fill="FFFFFF"/>
          <w:lang w:eastAsia="en-US"/>
        </w:rPr>
      </w:pPr>
    </w:p>
    <w:p w14:paraId="042895B2" w14:textId="77777777" w:rsidR="00BC03EC" w:rsidRDefault="00BC03EC">
      <w:pPr>
        <w:pStyle w:val="Standard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24"/>
          <w:szCs w:val="24"/>
          <w:shd w:val="clear" w:color="auto" w:fill="FFFFFF"/>
          <w:lang w:eastAsia="en-US"/>
        </w:rPr>
      </w:pPr>
    </w:p>
    <w:p w14:paraId="24039094" w14:textId="77777777" w:rsidR="00BC03EC" w:rsidRDefault="000B366E">
      <w:pPr>
        <w:pStyle w:val="Standard"/>
        <w:spacing w:after="120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t>ANAGRAFICA PRESIDIO/STRUTTURA</w:t>
      </w:r>
    </w:p>
    <w:p w14:paraId="37CE391C" w14:textId="77777777" w:rsidR="00BC03EC" w:rsidRDefault="00BC03EC">
      <w:pPr>
        <w:pStyle w:val="Standard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4"/>
          <w:szCs w:val="4"/>
          <w:lang w:eastAsia="en-US"/>
        </w:rPr>
      </w:pPr>
    </w:p>
    <w:tbl>
      <w:tblPr>
        <w:tblStyle w:val="Tabellagriglia1chiara-colore1"/>
        <w:tblW w:w="9736" w:type="dxa"/>
        <w:tblLayout w:type="fixed"/>
        <w:tblLook w:val="04A0" w:firstRow="1" w:lastRow="0" w:firstColumn="1" w:lastColumn="0" w:noHBand="0" w:noVBand="1"/>
      </w:tblPr>
      <w:tblGrid>
        <w:gridCol w:w="4521"/>
        <w:gridCol w:w="5215"/>
      </w:tblGrid>
      <w:tr w:rsidR="00BC03EC" w14:paraId="5C138740" w14:textId="77777777" w:rsidTr="00BC0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D71BB9D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DENOMINAZIONE STRUTTURA/PRESIDIO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0F376B14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2649A800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43889CC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 xml:space="preserve">INDIRIZZO </w:t>
            </w: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completo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380B585D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63CFDE74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72BED506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CF/P.IVA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1DFF3CE5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706D4332" w14:textId="77777777" w:rsidTr="00BC03EC">
        <w:trPr>
          <w:trHeight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3895E9FF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TIPOLOGIA STRUTTURA</w:t>
            </w:r>
          </w:p>
          <w:p w14:paraId="6A3EBE04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Indicare la tipologia della struttura che emerge dal titolo autorizzativo (es. RSA, RAF di tipo A, SRP, ecc.)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040C8C41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  <w:tr w:rsidR="00BC03EC" w14:paraId="572B1A06" w14:textId="77777777" w:rsidTr="00BC03EC">
        <w:trPr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2AB7CE1A" w14:textId="77777777" w:rsidR="00BC03EC" w:rsidRDefault="000B366E">
            <w:pP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 xml:space="preserve">RIFERIMENTI DEL RESPONSABILE DEL PRESIDIO SOTTOSCRITTORE DEL PAP </w:t>
            </w: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 xml:space="preserve">(nome, cognome, </w:t>
            </w:r>
            <w:proofErr w:type="spellStart"/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cf</w:t>
            </w:r>
            <w:proofErr w:type="spellEnd"/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, recapiti)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686A7583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  <w:highlight w:val="yellow"/>
              </w:rPr>
            </w:pPr>
          </w:p>
        </w:tc>
      </w:tr>
    </w:tbl>
    <w:p w14:paraId="2B92468D" w14:textId="77777777" w:rsidR="00BC03EC" w:rsidRDefault="00BC03EC">
      <w:pPr>
        <w:pStyle w:val="Standard"/>
        <w:rPr>
          <w:rFonts w:asciiTheme="minorHAnsi" w:hAnsiTheme="minorHAnsi" w:cstheme="minorHAnsi"/>
          <w:bCs/>
          <w:i/>
          <w:iCs/>
          <w:color w:val="1F3864" w:themeColor="accent1" w:themeShade="80"/>
          <w:sz w:val="24"/>
          <w:u w:val="single"/>
        </w:rPr>
      </w:pPr>
    </w:p>
    <w:p w14:paraId="25A9580E" w14:textId="77777777" w:rsidR="00BC03EC" w:rsidRDefault="00BC03EC">
      <w:pPr>
        <w:pStyle w:val="Standard"/>
        <w:rPr>
          <w:rFonts w:asciiTheme="minorHAnsi" w:hAnsiTheme="minorHAnsi" w:cstheme="minorHAnsi"/>
          <w:bCs/>
          <w:i/>
          <w:iCs/>
          <w:color w:val="1F3864" w:themeColor="accent1" w:themeShade="80"/>
          <w:sz w:val="24"/>
          <w:u w:val="single"/>
        </w:rPr>
      </w:pPr>
    </w:p>
    <w:p w14:paraId="6CA3D9D7" w14:textId="77777777" w:rsidR="00BC03EC" w:rsidRDefault="000B366E">
      <w:pPr>
        <w:pStyle w:val="Standard"/>
        <w:spacing w:after="120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t xml:space="preserve">ANAGRAFICA DESTINATARIO/OSPITE </w:t>
      </w:r>
    </w:p>
    <w:tbl>
      <w:tblPr>
        <w:tblStyle w:val="Tabellagriglia1chiara-colore1"/>
        <w:tblW w:w="9736" w:type="dxa"/>
        <w:tblLayout w:type="fixed"/>
        <w:tblLook w:val="04A0" w:firstRow="1" w:lastRow="0" w:firstColumn="1" w:lastColumn="0" w:noHBand="0" w:noVBand="1"/>
      </w:tblPr>
      <w:tblGrid>
        <w:gridCol w:w="4521"/>
        <w:gridCol w:w="5215"/>
      </w:tblGrid>
      <w:tr w:rsidR="00BC03EC" w14:paraId="524F4BBD" w14:textId="77777777" w:rsidTr="00BC0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64E8F541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NOME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815AB09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4E9D14E9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471978D6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COGNOME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73D8827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42F0FFED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7B381930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CF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22B51E1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6B1F7823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3297031C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GENERE (M/F)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65F251B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3150D62B" w14:textId="77777777" w:rsidR="00BC03EC" w:rsidRDefault="00BC03EC">
      <w:pPr>
        <w:suppressAutoHyphens w:val="0"/>
        <w:jc w:val="both"/>
        <w:rPr>
          <w:rFonts w:asciiTheme="minorHAnsi" w:hAnsiTheme="minorHAnsi" w:cstheme="minorHAnsi"/>
          <w:b/>
          <w:bCs/>
          <w:iCs/>
          <w:color w:val="1F3864" w:themeColor="accent1" w:themeShade="80"/>
          <w:u w:val="single"/>
        </w:rPr>
      </w:pPr>
    </w:p>
    <w:p w14:paraId="0535086A" w14:textId="77777777" w:rsidR="00BC03EC" w:rsidRDefault="00BC03EC">
      <w:pPr>
        <w:suppressAutoHyphens w:val="0"/>
        <w:jc w:val="both"/>
        <w:rPr>
          <w:rFonts w:asciiTheme="minorHAnsi" w:hAnsiTheme="minorHAnsi" w:cstheme="minorHAnsi"/>
          <w:b/>
          <w:bCs/>
          <w:iCs/>
          <w:color w:val="1F3864" w:themeColor="accent1" w:themeShade="80"/>
          <w:u w:val="single"/>
        </w:rPr>
      </w:pPr>
    </w:p>
    <w:p w14:paraId="5E908759" w14:textId="77777777" w:rsidR="00BC03EC" w:rsidRDefault="000B366E">
      <w:pPr>
        <w:pStyle w:val="Standard"/>
        <w:spacing w:after="120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t>ANAGRAFICA PAP</w:t>
      </w:r>
    </w:p>
    <w:tbl>
      <w:tblPr>
        <w:tblStyle w:val="Tabellagriglia1chiara-colore1"/>
        <w:tblW w:w="9736" w:type="dxa"/>
        <w:tblLayout w:type="fixed"/>
        <w:tblLook w:val="04A0" w:firstRow="1" w:lastRow="0" w:firstColumn="1" w:lastColumn="0" w:noHBand="0" w:noVBand="1"/>
      </w:tblPr>
      <w:tblGrid>
        <w:gridCol w:w="4521"/>
        <w:gridCol w:w="5215"/>
      </w:tblGrid>
      <w:tr w:rsidR="00BC03EC" w14:paraId="7CDC529A" w14:textId="77777777" w:rsidTr="00BC0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69A54E0D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DATA AVVIO</w:t>
            </w:r>
          </w:p>
          <w:p w14:paraId="05B03812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gg/mm/</w:t>
            </w:r>
            <w:proofErr w:type="spellStart"/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aaaa</w:t>
            </w:r>
            <w:proofErr w:type="spellEnd"/>
          </w:p>
          <w:p w14:paraId="5463BADE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Coincide con l’avvio dell’osservazione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104B68F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  <w:tr w:rsidR="00BC03EC" w14:paraId="69C8415E" w14:textId="77777777" w:rsidTr="00BC0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</w:tcPr>
          <w:p w14:paraId="2B59E92A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DATA CONCLUSIONE</w:t>
            </w:r>
          </w:p>
          <w:p w14:paraId="3352B69E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gg/mm/</w:t>
            </w:r>
            <w:proofErr w:type="spellStart"/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aaaa</w:t>
            </w:r>
            <w:proofErr w:type="spellEnd"/>
          </w:p>
          <w:p w14:paraId="07349462" w14:textId="77777777" w:rsidR="00BC03EC" w:rsidRDefault="000B366E">
            <w:pPr>
              <w:widowControl w:val="0"/>
              <w:suppressAutoHyphens w:val="0"/>
              <w:spacing w:before="60" w:after="60"/>
              <w:rPr>
                <w:rFonts w:asciiTheme="minorHAnsi" w:eastAsia="Calibri" w:hAnsiTheme="minorHAnsi" w:cstheme="minorHAnsi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i/>
                <w:iCs/>
                <w:color w:val="1F3864" w:themeColor="accent1" w:themeShade="80"/>
                <w:kern w:val="0"/>
                <w:sz w:val="18"/>
                <w:szCs w:val="18"/>
                <w:lang w:eastAsia="en-US"/>
              </w:rPr>
              <w:t>Coincide con la data della sottoscrizione da parte del responsabile del Presidio/struttura (almeno 90 giorni dalla data di avvio).</w:t>
            </w:r>
          </w:p>
        </w:tc>
        <w:tc>
          <w:tcPr>
            <w:tcW w:w="521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72D23EF" w14:textId="77777777" w:rsidR="00BC03EC" w:rsidRDefault="00BC03EC">
            <w:pPr>
              <w:widowControl w:val="0"/>
              <w:suppressAutoHyphens w:val="0"/>
              <w:snapToGrid w:val="0"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4280A02B" w14:textId="77777777" w:rsidR="00BC03EC" w:rsidRDefault="000B366E">
      <w:pPr>
        <w:pStyle w:val="Standard"/>
        <w:suppressAutoHyphens w:val="0"/>
        <w:rPr>
          <w:rFonts w:asciiTheme="minorHAnsi" w:eastAsia="Calibri" w:hAnsiTheme="minorHAnsi" w:cstheme="minorHAnsi"/>
          <w:b/>
          <w:bCs/>
          <w:iCs/>
          <w:color w:val="1F3864" w:themeColor="accent1" w:themeShade="80"/>
          <w:kern w:val="0"/>
          <w:sz w:val="28"/>
          <w:szCs w:val="22"/>
          <w:lang w:eastAsia="en-US"/>
        </w:rPr>
        <w:sectPr w:rsidR="00BC03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77" w:right="1134" w:bottom="1134" w:left="1134" w:header="720" w:footer="720" w:gutter="0"/>
          <w:cols w:space="720"/>
          <w:formProt w:val="0"/>
          <w:docGrid w:linePitch="100"/>
        </w:sectPr>
      </w:pPr>
      <w:r>
        <w:br w:type="page"/>
      </w:r>
    </w:p>
    <w:p w14:paraId="5B8D7679" w14:textId="77777777" w:rsidR="00BC03EC" w:rsidRDefault="00BC03EC">
      <w:pPr>
        <w:rPr>
          <w:rFonts w:asciiTheme="minorHAnsi" w:eastAsia="Calibri" w:hAnsiTheme="minorHAnsi" w:cstheme="minorHAnsi"/>
          <w:b/>
          <w:bCs/>
          <w:iCs/>
          <w:color w:val="1F3864" w:themeColor="accent1" w:themeShade="80"/>
          <w:kern w:val="0"/>
          <w:sz w:val="28"/>
          <w:szCs w:val="22"/>
          <w:lang w:eastAsia="en-US"/>
        </w:rPr>
      </w:pPr>
    </w:p>
    <w:p w14:paraId="5D06EC87" w14:textId="77777777" w:rsidR="00BC03EC" w:rsidRDefault="00BC03EC">
      <w:pPr>
        <w:suppressAutoHyphens w:val="0"/>
        <w:jc w:val="both"/>
        <w:rPr>
          <w:rFonts w:asciiTheme="minorHAnsi" w:eastAsia="Calibri" w:hAnsiTheme="minorHAnsi" w:cstheme="minorHAnsi"/>
          <w:color w:val="1F3864" w:themeColor="accent1" w:themeShade="80"/>
          <w:kern w:val="0"/>
          <w:sz w:val="20"/>
          <w:szCs w:val="20"/>
          <w:lang w:eastAsia="en-US"/>
        </w:rPr>
      </w:pPr>
    </w:p>
    <w:p w14:paraId="6DACD873" w14:textId="77777777" w:rsidR="00BC03EC" w:rsidRDefault="000B366E">
      <w:pPr>
        <w:pStyle w:val="Standard"/>
        <w:suppressAutoHyphens w:val="0"/>
        <w:ind w:left="720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t>ÉQUIPE MULTIDISCIPLINARE – COMPOSIZIONE</w:t>
      </w:r>
    </w:p>
    <w:p w14:paraId="1AF892B7" w14:textId="77777777" w:rsidR="00BC03EC" w:rsidRDefault="000B366E">
      <w:pPr>
        <w:suppressAutoHyphens w:val="0"/>
        <w:jc w:val="both"/>
        <w:rPr>
          <w:rFonts w:asciiTheme="minorHAnsi" w:eastAsia="Times New Roman" w:hAnsiTheme="minorHAnsi" w:cstheme="minorHAnsi"/>
          <w:b/>
          <w:bCs/>
          <w:color w:val="1F3864" w:themeColor="accent1" w:themeShade="80"/>
          <w:kern w:val="0"/>
          <w:sz w:val="20"/>
          <w:szCs w:val="20"/>
          <w:lang w:eastAsia="it-IT" w:bidi="ar-SA"/>
        </w:rPr>
      </w:pPr>
      <w:r>
        <w:rPr>
          <w:rFonts w:asciiTheme="minorHAnsi" w:eastAsia="Times New Roman" w:hAnsiTheme="minorHAnsi" w:cstheme="minorHAnsi"/>
          <w:b/>
          <w:bCs/>
          <w:i/>
          <w:iCs/>
          <w:color w:val="1F3864" w:themeColor="accent1" w:themeShade="80"/>
          <w:kern w:val="0"/>
          <w:sz w:val="18"/>
          <w:szCs w:val="18"/>
          <w:lang w:eastAsia="it-IT" w:bidi="ar-SA"/>
        </w:rPr>
        <w:t>*All’interno dell’équipe deve essere coinvolta almeno una figura per Cluster professionale</w:t>
      </w:r>
      <w:r>
        <w:rPr>
          <w:rFonts w:asciiTheme="minorHAnsi" w:eastAsia="Times New Roman" w:hAnsiTheme="minorHAnsi" w:cstheme="minorHAnsi"/>
          <w:b/>
          <w:bCs/>
          <w:color w:val="1F3864" w:themeColor="accent1" w:themeShade="80"/>
          <w:kern w:val="0"/>
          <w:sz w:val="20"/>
          <w:szCs w:val="20"/>
          <w:lang w:eastAsia="it-IT" w:bidi="ar-SA"/>
        </w:rPr>
        <w:t xml:space="preserve">. </w:t>
      </w:r>
    </w:p>
    <w:p w14:paraId="4D212F5A" w14:textId="77777777" w:rsidR="00BC03EC" w:rsidRDefault="000B366E">
      <w:pPr>
        <w:suppressAutoHyphens w:val="0"/>
        <w:jc w:val="both"/>
        <w:rPr>
          <w:rFonts w:asciiTheme="minorHAnsi" w:eastAsia="Times New Roman" w:hAnsiTheme="minorHAnsi" w:cstheme="minorHAnsi"/>
          <w:color w:val="1F3864" w:themeColor="accent1" w:themeShade="80"/>
          <w:kern w:val="0"/>
          <w:sz w:val="18"/>
          <w:szCs w:val="18"/>
          <w:lang w:eastAsia="it-IT" w:bidi="ar-SA"/>
        </w:rPr>
      </w:pPr>
      <w:r>
        <w:rPr>
          <w:rFonts w:asciiTheme="minorHAnsi" w:eastAsia="Times New Roman" w:hAnsiTheme="minorHAnsi" w:cstheme="minorHAnsi"/>
          <w:color w:val="1F3864" w:themeColor="accent1" w:themeShade="80"/>
          <w:kern w:val="0"/>
          <w:sz w:val="18"/>
          <w:szCs w:val="18"/>
          <w:lang w:eastAsia="it-IT" w:bidi="ar-SA"/>
        </w:rPr>
        <w:t>Aggiungere righe se opportuno</w:t>
      </w:r>
    </w:p>
    <w:tbl>
      <w:tblPr>
        <w:tblW w:w="5000" w:type="pct"/>
        <w:tblInd w:w="-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3486"/>
        <w:gridCol w:w="2249"/>
        <w:gridCol w:w="2214"/>
        <w:gridCol w:w="2613"/>
        <w:gridCol w:w="2952"/>
      </w:tblGrid>
      <w:tr w:rsidR="00BC03EC" w14:paraId="632754BB" w14:textId="77777777">
        <w:trPr>
          <w:trHeight w:val="500"/>
        </w:trPr>
        <w:tc>
          <w:tcPr>
            <w:tcW w:w="1370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0D22645E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CLUSTER</w:t>
            </w:r>
          </w:p>
          <w:p w14:paraId="7B71275D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PROFESSIONALE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3F0003FC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FIGURA PROFESSIONALE*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7EA5B548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NOME</w:t>
            </w: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36288A16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COGNOME</w:t>
            </w: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4C463C71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CODICE FISCALE</w:t>
            </w: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3D899BB5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FIRMA/SIGLA</w:t>
            </w:r>
          </w:p>
        </w:tc>
      </w:tr>
      <w:tr w:rsidR="00BC03EC" w14:paraId="498EC715" w14:textId="77777777">
        <w:trPr>
          <w:trHeight w:val="500"/>
        </w:trPr>
        <w:tc>
          <w:tcPr>
            <w:tcW w:w="1370" w:type="dxa"/>
            <w:vMerge w:val="restart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76EA6BF0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1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1A3BC682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INFERMIERE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023B277F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3266E471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30568A76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030A9F52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7DC843BE" w14:textId="77777777">
        <w:trPr>
          <w:trHeight w:val="500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0578569D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749F7151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FISIOTERAPISTA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23CB17AE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41582D60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6ED19A6F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7A1E7700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141818F8" w14:textId="77777777">
        <w:trPr>
          <w:trHeight w:val="500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06DBBCE6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36EA742F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TERAPISTA OCCUPAZIONALE/TERAPISTA RIABILITATIVO PSICHIATRICO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5B78047E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26513250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1403E70E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74C3BC34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34D40C31" w14:textId="77777777">
        <w:trPr>
          <w:trHeight w:val="415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7B82A227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5D93BDFC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EDUCATORE PROFESSIONALE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07EC444B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0E049943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617852AA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60082DDB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240E43C7" w14:textId="77777777">
        <w:trPr>
          <w:trHeight w:val="500"/>
        </w:trPr>
        <w:tc>
          <w:tcPr>
            <w:tcW w:w="1370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45E48147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2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6A405396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DIRETTORE DI STRUTTURA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40D396AE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10486E5A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45BE1DB4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29866646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5F7FD670" w14:textId="77777777">
        <w:trPr>
          <w:trHeight w:val="500"/>
        </w:trPr>
        <w:tc>
          <w:tcPr>
            <w:tcW w:w="1370" w:type="dxa"/>
            <w:vMerge w:val="restart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524AF38C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3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206E1BED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DIRETTORE SANITARIO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3B321350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0B1BB118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40658EB4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132076F2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7321FF88" w14:textId="77777777">
        <w:trPr>
          <w:trHeight w:val="500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46526D30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6333B6DB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MEDICO RESPONSABILE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51FAE964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21D88882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0AF99B47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24C6A12D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2A9A9DD8" w14:textId="77777777">
        <w:trPr>
          <w:trHeight w:val="500"/>
        </w:trPr>
        <w:tc>
          <w:tcPr>
            <w:tcW w:w="1370" w:type="dxa"/>
            <w:vMerge w:val="restart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7A54E97B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4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268E153D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COORDINATORE INFERMIERISTICO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33D17AE3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06641303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483A0493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74CE54DD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218CF395" w14:textId="77777777">
        <w:trPr>
          <w:trHeight w:val="500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08A62F2E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6A6CA4AA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PSICOLOGO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64F60D5C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4E6B6913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09AAD1E7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79432FC8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31001A1A" w14:textId="77777777">
        <w:trPr>
          <w:trHeight w:val="500"/>
        </w:trPr>
        <w:tc>
          <w:tcPr>
            <w:tcW w:w="1370" w:type="dxa"/>
            <w:vMerge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37697292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635D23E7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COORDINATORE ASSISTENZIALE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  <w:vAlign w:val="center"/>
          </w:tcPr>
          <w:p w14:paraId="07373F18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  <w:p w14:paraId="6D7C3DF4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5261A95C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07AB01AC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shd w:val="clear" w:color="auto" w:fill="F2F2F2" w:themeFill="background1" w:themeFillShade="F2"/>
          </w:tcPr>
          <w:p w14:paraId="466BCF64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C03EC" w14:paraId="24BCB2ED" w14:textId="77777777">
        <w:trPr>
          <w:trHeight w:val="500"/>
        </w:trPr>
        <w:tc>
          <w:tcPr>
            <w:tcW w:w="1370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6BF62B10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5</w:t>
            </w:r>
          </w:p>
        </w:tc>
        <w:tc>
          <w:tcPr>
            <w:tcW w:w="3497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5DDEF9ED" w14:textId="77777777" w:rsidR="00BC03EC" w:rsidRDefault="000B366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  <w:t>OPERATORE SOCIOSANITARIO/O SEMPLICE</w:t>
            </w:r>
          </w:p>
        </w:tc>
        <w:tc>
          <w:tcPr>
            <w:tcW w:w="2256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  <w:vAlign w:val="center"/>
          </w:tcPr>
          <w:p w14:paraId="4E26CF57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2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41ED1911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62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3FE7808F" w14:textId="77777777" w:rsidR="00BC03EC" w:rsidRDefault="00BC03EC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61" w:type="dxa"/>
            <w:tcBorders>
              <w:top w:val="single" w:sz="18" w:space="0" w:color="44546A"/>
              <w:left w:val="single" w:sz="18" w:space="0" w:color="44546A"/>
              <w:bottom w:val="single" w:sz="18" w:space="0" w:color="44546A"/>
              <w:right w:val="single" w:sz="18" w:space="0" w:color="44546A"/>
            </w:tcBorders>
          </w:tcPr>
          <w:p w14:paraId="2F3BD08E" w14:textId="77777777" w:rsidR="00BC03EC" w:rsidRDefault="00BC03EC">
            <w:pPr>
              <w:suppressAutoHyphens w:val="0"/>
              <w:rPr>
                <w:rFonts w:asciiTheme="minorHAnsi" w:eastAsia="Times New Roman" w:hAnsiTheme="minorHAnsi" w:cstheme="minorHAnsi"/>
                <w:color w:val="1F3864" w:themeColor="accent1" w:themeShade="80"/>
                <w:kern w:val="0"/>
                <w:sz w:val="18"/>
                <w:szCs w:val="18"/>
                <w:lang w:eastAsia="it-IT" w:bidi="ar-SA"/>
              </w:rPr>
            </w:pPr>
          </w:p>
        </w:tc>
      </w:tr>
    </w:tbl>
    <w:p w14:paraId="7628F1AE" w14:textId="77777777" w:rsidR="00BC03EC" w:rsidRDefault="00BC03EC">
      <w:pPr>
        <w:sectPr w:rsidR="00BC03EC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4" w:right="1134" w:bottom="1134" w:left="777" w:header="720" w:footer="720" w:gutter="0"/>
          <w:cols w:space="720"/>
          <w:formProt w:val="0"/>
          <w:docGrid w:linePitch="326"/>
        </w:sectPr>
      </w:pPr>
    </w:p>
    <w:p w14:paraId="1BCC9A46" w14:textId="77777777" w:rsidR="00BC03EC" w:rsidRDefault="000B366E">
      <w:pPr>
        <w:pStyle w:val="Standard"/>
        <w:ind w:left="2138" w:firstLine="698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lastRenderedPageBreak/>
        <w:t>FASE DI OSSERVAZIONE</w:t>
      </w:r>
    </w:p>
    <w:p w14:paraId="13471EDD" w14:textId="77777777" w:rsidR="00BC03EC" w:rsidRDefault="000B366E">
      <w:pPr>
        <w:pStyle w:val="Standard"/>
        <w:suppressAutoHyphens w:val="0"/>
        <w:jc w:val="center"/>
        <w:rPr>
          <w:rFonts w:asciiTheme="minorHAnsi" w:eastAsia="Calibri" w:hAnsiTheme="minorHAnsi" w:cstheme="minorHAnsi"/>
          <w:i/>
          <w:color w:val="1F3864" w:themeColor="accent1" w:themeShade="80"/>
          <w:kern w:val="0"/>
          <w:lang w:eastAsia="en-US"/>
        </w:rPr>
      </w:pPr>
      <w:r>
        <w:rPr>
          <w:rFonts w:asciiTheme="minorHAnsi" w:eastAsia="Calibri" w:hAnsiTheme="minorHAnsi" w:cstheme="minorHAnsi"/>
          <w:i/>
          <w:color w:val="1F3864" w:themeColor="accent1" w:themeShade="80"/>
          <w:kern w:val="0"/>
          <w:lang w:eastAsia="en-US"/>
        </w:rPr>
        <w:t>(inserire indicazioni al termine del periodo di osservazione: è possibile utilizzare le proprie scale)</w:t>
      </w:r>
    </w:p>
    <w:p w14:paraId="2A77B6F0" w14:textId="77777777" w:rsidR="00BC03EC" w:rsidRDefault="00BC03EC">
      <w:pPr>
        <w:pStyle w:val="Standard"/>
        <w:suppressAutoHyphens w:val="0"/>
        <w:rPr>
          <w:rFonts w:asciiTheme="minorHAnsi" w:eastAsia="Calibri" w:hAnsiTheme="minorHAnsi" w:cstheme="minorHAnsi"/>
          <w:b/>
          <w:bCs/>
          <w:iCs/>
          <w:color w:val="1F3864" w:themeColor="accent1" w:themeShade="80"/>
          <w:kern w:val="0"/>
          <w:sz w:val="28"/>
          <w:szCs w:val="22"/>
          <w:lang w:eastAsia="en-US"/>
        </w:rPr>
      </w:pPr>
    </w:p>
    <w:tbl>
      <w:tblPr>
        <w:tblStyle w:val="Grigliatabella"/>
        <w:tblpPr w:leftFromText="141" w:rightFromText="141" w:vertAnchor="text" w:tblpX="-147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4537"/>
        <w:gridCol w:w="3244"/>
      </w:tblGrid>
      <w:tr w:rsidR="00BC03EC" w14:paraId="4FF788D6" w14:textId="77777777">
        <w:trPr>
          <w:trHeight w:val="398"/>
        </w:trPr>
        <w:tc>
          <w:tcPr>
            <w:tcW w:w="183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4DB1E6EF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  <w:t>ASPETTI OGGETTO DI ANALISI</w:t>
            </w: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3CF53F2F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  <w:t>DOMANDE / INDICAZIONI GUIDA PER L’OSSERVAZIONE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2785B82E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  <w:t>ESITO DELL’OSSERVAZIONE</w:t>
            </w:r>
          </w:p>
        </w:tc>
      </w:tr>
      <w:tr w:rsidR="00BC03EC" w14:paraId="17DE0DAA" w14:textId="77777777">
        <w:tc>
          <w:tcPr>
            <w:tcW w:w="1833" w:type="dxa"/>
            <w:vMerge w:val="restart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649688F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ASSISTENZIALI</w:t>
            </w:r>
          </w:p>
          <w:p w14:paraId="293D2897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(bisogni di assistenza quotidiana, necessità di supporto, livello di autonomia)</w:t>
            </w: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2A4AFF40" w14:textId="77777777" w:rsidR="00BC03EC" w:rsidRDefault="000B366E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Bisogni di assistenza quotidiana rilevati inerenti a: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A2EFE4A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60166486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CBEEFC0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4006D0C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a1) cura e igiene della persona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F64261A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356C5D90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561B418B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EAE5BAB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a2) attività della vita quotidiana (vestizione, deambulazione, comunicazione,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ecc...</w:t>
            </w:r>
            <w:proofErr w:type="gramEnd"/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1FF97B9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1367E552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94E307C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7A6D059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a3) somministrazione di pasti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593D53B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440777F2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3D526B3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733A656F" w14:textId="77777777" w:rsidR="00BC03EC" w:rsidRDefault="000B366E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Quali necessità di supporto?</w:t>
            </w:r>
          </w:p>
          <w:p w14:paraId="22524D4F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(tipologie di supporto – metodi organizzativi e strategie di intervento - individuate dalla struttura per ciascun ambito):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4A6C9E73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7B2393AE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D915468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7B5FFD48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b1) cura e igiene della persona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2C84BBC1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5C6081D9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EE57FBC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5621D25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b2) attività della vita quotidiana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0050A15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5AEEE9B9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7D6240D7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D5E6C18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b3) somministrazione di pasti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A65B573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02A19ECA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A893C18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DD32F0D" w14:textId="77777777" w:rsidR="00BC03EC" w:rsidRDefault="000B366E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Livello di autonomia residua rispetto a: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49C0C064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2A3E1090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D55526D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D47C511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c1) cura e igiene della persona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55FE0C0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10D01EF4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2A0E2833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7C28F5BB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c2) attività della vita quotidiana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4A67F288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1BD86523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B403E6D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AA78F87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c3) somministrazione di pasti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5939DCCC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35CAF207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57ACC030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955CE6D" w14:textId="77777777" w:rsidR="00BC03EC" w:rsidRDefault="000B366E">
            <w:pPr>
              <w:pStyle w:val="Paragrafoelenco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Tendenze evolutive dei precedenti aspetti riscontrate nel corso del periodo di osservazione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BDCEF09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3BA818AB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45B3D481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1EEC2A2A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d1) cura e igiene della persona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51A43CE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125CAA38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AC72200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4703797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d2) attività della vita quotidiana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60114A4F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11A74FF8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07FAE0F1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E9432AD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d3) somministrazione di pasti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5668E85E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508D0554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5AB38D32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353CA888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d4) gestione percorso terapeutico (assunzione di farmaci, rispetto prescrizioni sanitarie,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ecc...</w:t>
            </w:r>
            <w:proofErr w:type="gramEnd"/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 w:themeFill="background1"/>
            <w:vAlign w:val="center"/>
          </w:tcPr>
          <w:p w14:paraId="731A3C6D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2A0252B7" w14:textId="77777777">
        <w:tc>
          <w:tcPr>
            <w:tcW w:w="1833" w:type="dxa"/>
            <w:vMerge w:val="restart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4D12385D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SOCIALI</w:t>
            </w:r>
          </w:p>
          <w:p w14:paraId="4F092140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(relazioni familiari, sociali, ambientali, bisogni di socializzazione)</w:t>
            </w: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2C4D6972" w14:textId="77777777" w:rsidR="00BC03EC" w:rsidRDefault="000B366E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Relazioni dell’ospite con: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30D3020C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1FC1EEEB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362BED7B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4E424799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a1) operatori della struttura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5FC19019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 xml:space="preserve">___ </w:t>
            </w:r>
            <w:proofErr w:type="gramStart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BUONE  _</w:t>
            </w:r>
            <w:proofErr w:type="gramEnd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__SUFFICIENTI   ___ SCARSE</w:t>
            </w:r>
          </w:p>
        </w:tc>
      </w:tr>
      <w:tr w:rsidR="00BC03EC" w14:paraId="582098C2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6DF76D0F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481FC16C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a2) altri ospiti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54C3882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 xml:space="preserve">___ </w:t>
            </w:r>
            <w:proofErr w:type="gramStart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BUONE  _</w:t>
            </w:r>
            <w:proofErr w:type="gramEnd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__SUFFICIENTI   ___ SCARSE</w:t>
            </w:r>
          </w:p>
        </w:tc>
      </w:tr>
      <w:tr w:rsidR="00BC03EC" w14:paraId="77053351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759139E4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5F66E3DA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a3) familiari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93FFE23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 xml:space="preserve">___ </w:t>
            </w:r>
            <w:proofErr w:type="gramStart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BUONE  _</w:t>
            </w:r>
            <w:proofErr w:type="gramEnd"/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__SUFFICIENTI   ___ SCARSE</w:t>
            </w:r>
          </w:p>
        </w:tc>
      </w:tr>
      <w:tr w:rsidR="00BC03EC" w14:paraId="5B42A09B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1D8EA9E2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517F588" w14:textId="77777777" w:rsidR="00BC03EC" w:rsidRDefault="000B366E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Accettazione / Rispetto regole di convivenza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3331F41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31B4D6F9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261849A8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CCE795E" w14:textId="77777777" w:rsidR="00BC03EC" w:rsidRDefault="000B366E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Grado di partecipazione a proposte di socializzazione/attività predisposte dalla struttura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6812BBA0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ALTO      ___BASSO   ___ MEDIO</w:t>
            </w:r>
          </w:p>
        </w:tc>
      </w:tr>
      <w:tr w:rsidR="00BC03EC" w14:paraId="5B79865F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1A7CCE0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1D6B6C9E" w14:textId="77777777" w:rsidR="00BC03EC" w:rsidRDefault="000B366E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Bisogni di socializzazione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3D32A891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</w:tr>
      <w:tr w:rsidR="00BC03EC" w14:paraId="06C770D4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6024DBCD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11139E4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d1) presenza/assenza di rete familiare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0CE6A152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2CF892CF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2C40302C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3584DE31" w14:textId="77777777" w:rsidR="00BC03EC" w:rsidRDefault="000B366E">
            <w:pPr>
              <w:suppressAutoHyphens w:val="0"/>
              <w:spacing w:before="60" w:after="60"/>
              <w:ind w:left="709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d2) presenza/assenza di relazioni significative con altri ospiti/soggetti esterni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454CC399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7F28B2AC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5724DAF3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3BF08E9E" w14:textId="77777777" w:rsidR="00BC03EC" w:rsidRDefault="000B366E">
            <w:pPr>
              <w:pStyle w:val="Paragrafoelenco"/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Tendenze evolutive dei precedenti aspetti riscontrate nel corso del periodo di osservazione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169C2449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iCs/>
                <w:color w:val="1F3864" w:themeColor="accent1" w:themeShade="80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3A6F51ED" w14:textId="77777777">
        <w:trPr>
          <w:trHeight w:val="542"/>
        </w:trPr>
        <w:tc>
          <w:tcPr>
            <w:tcW w:w="1833" w:type="dxa"/>
            <w:vMerge w:val="restart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75B6C7D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lastRenderedPageBreak/>
              <w:t>ASPETTI PSICOLOGICI e/o PSICOPATOLOGICI</w:t>
            </w:r>
          </w:p>
          <w:p w14:paraId="695DE8ED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(capacità cognitive, tono dell'umore, livello di ansia/depressione, problemi comportamentali)</w:t>
            </w: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2BDAD0E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Capacità cognitive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1A4CD93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798E8B5A" w14:textId="77777777">
        <w:trPr>
          <w:trHeight w:val="281"/>
        </w:trPr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BA6BC8D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269C43B1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Tono dell’umore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3DDA84E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ALTO      ___BASSO   ___ MEDIO</w:t>
            </w:r>
          </w:p>
        </w:tc>
      </w:tr>
      <w:tr w:rsidR="00BC03EC" w14:paraId="61C67B9E" w14:textId="77777777">
        <w:trPr>
          <w:trHeight w:val="279"/>
        </w:trPr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6C8505C9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463BE73B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Livello di ansia/depressione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03229BFA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ALTO      ___BASSO   ___ MEDIO</w:t>
            </w:r>
          </w:p>
        </w:tc>
      </w:tr>
      <w:tr w:rsidR="00BC03EC" w14:paraId="4995FAC4" w14:textId="77777777">
        <w:trPr>
          <w:trHeight w:val="279"/>
        </w:trPr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16814647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7871CF28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Condizione psicopatologica o di dipendenza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412528AB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STABILE      ___IN MIGLIORAMENTO   ___ IN DETERIORAMENTO</w:t>
            </w:r>
          </w:p>
        </w:tc>
      </w:tr>
      <w:tr w:rsidR="00BC03EC" w14:paraId="5C051F1C" w14:textId="77777777">
        <w:trPr>
          <w:trHeight w:val="559"/>
        </w:trPr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19C21875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4630FF85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Problemi comportamentali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60C761F0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STABILI      ___IN MIGLIORAMENTO   ___ IN DETERIORAMENTO</w:t>
            </w:r>
          </w:p>
        </w:tc>
      </w:tr>
      <w:tr w:rsidR="00BC03EC" w14:paraId="1CB9638C" w14:textId="77777777">
        <w:trPr>
          <w:trHeight w:val="546"/>
        </w:trPr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4B8756BA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22170A71" w14:textId="77777777" w:rsidR="00BC03EC" w:rsidRDefault="000B366E">
            <w:pPr>
              <w:pStyle w:val="Paragrafoelenco"/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Esigenza assistenziale?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68F867F7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……</w:t>
            </w:r>
          </w:p>
        </w:tc>
      </w:tr>
      <w:tr w:rsidR="00BC03EC" w14:paraId="3B397290" w14:textId="77777777">
        <w:tc>
          <w:tcPr>
            <w:tcW w:w="1833" w:type="dxa"/>
            <w:vMerge w:val="restart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0F2CAC28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TERAPEUTICI / RIABILITATIVI</w:t>
            </w:r>
          </w:p>
          <w:p w14:paraId="3FD53A25" w14:textId="77777777" w:rsidR="00BC03EC" w:rsidRDefault="000B366E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(esigenza fisioterapica, terapia occupazionale, possibilità di rientro al domicilio)</w:t>
            </w: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72247F72" w14:textId="77777777" w:rsidR="00BC03EC" w:rsidRDefault="000B366E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Esigenza fisioterapica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7D3A28BA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3C7826AF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25ECD60E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09DCA577" w14:textId="77777777" w:rsidR="00BC03EC" w:rsidRDefault="000B366E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Esigenza di Terapia occupazionale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70C4798E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ALTA      ___BASSA   ___ MEDIA</w:t>
            </w:r>
          </w:p>
        </w:tc>
      </w:tr>
      <w:tr w:rsidR="00BC03EC" w14:paraId="29DB07C3" w14:textId="77777777">
        <w:tc>
          <w:tcPr>
            <w:tcW w:w="1833" w:type="dxa"/>
            <w:vMerge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6870E934" w14:textId="77777777" w:rsidR="00BC03EC" w:rsidRDefault="00BC03EC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55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4EAF63BB" w14:textId="77777777" w:rsidR="00BC03EC" w:rsidRDefault="000B366E">
            <w:pPr>
              <w:pStyle w:val="Paragrafoelenco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Possibilità di rientro al domicilio</w:t>
            </w:r>
          </w:p>
        </w:tc>
        <w:tc>
          <w:tcPr>
            <w:tcW w:w="325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3991CFBB" w14:textId="77777777" w:rsidR="00BC03EC" w:rsidRDefault="000B366E">
            <w:pPr>
              <w:suppressAutoHyphens w:val="0"/>
              <w:spacing w:before="60" w:after="60"/>
              <w:jc w:val="both"/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1F3864" w:themeColor="accent1" w:themeShade="80"/>
                <w:sz w:val="18"/>
                <w:szCs w:val="18"/>
              </w:rPr>
              <w:t>___ SI      ___NO   ___ SI A FRONTE DELLE SEGUENTI MISURE (DA PRECISARE NELLE CONCLUSIONI)</w:t>
            </w:r>
          </w:p>
        </w:tc>
      </w:tr>
    </w:tbl>
    <w:p w14:paraId="52C57A9D" w14:textId="77777777" w:rsidR="00BC03EC" w:rsidRDefault="00BC03EC">
      <w:pPr>
        <w:pStyle w:val="Standard"/>
        <w:suppressAutoHyphens w:val="0"/>
        <w:rPr>
          <w:rFonts w:asciiTheme="minorHAnsi" w:eastAsia="Calibri" w:hAnsiTheme="minorHAnsi" w:cstheme="minorHAnsi"/>
          <w:b/>
          <w:bCs/>
          <w:iCs/>
          <w:color w:val="1F3864" w:themeColor="accent1" w:themeShade="80"/>
          <w:kern w:val="0"/>
          <w:sz w:val="28"/>
          <w:szCs w:val="22"/>
          <w:lang w:eastAsia="en-US"/>
        </w:rPr>
      </w:pPr>
    </w:p>
    <w:p w14:paraId="7CFDAA67" w14:textId="77777777" w:rsidR="00BC03EC" w:rsidRDefault="00BC03EC">
      <w:pPr>
        <w:pStyle w:val="Standard"/>
        <w:suppressAutoHyphens w:val="0"/>
        <w:ind w:left="720"/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</w:pPr>
    </w:p>
    <w:p w14:paraId="2A7F3BAA" w14:textId="77777777" w:rsidR="00BC03EC" w:rsidRDefault="000B366E">
      <w:pPr>
        <w:pStyle w:val="Standard"/>
        <w:suppressAutoHyphens w:val="0"/>
        <w:ind w:left="2847" w:firstLine="698"/>
        <w:rPr>
          <w:rFonts w:asciiTheme="minorHAnsi" w:eastAsia="Calibri" w:hAnsiTheme="minorHAnsi" w:cstheme="minorHAnsi"/>
          <w:b/>
          <w:bCs/>
          <w:iCs/>
          <w:color w:val="1F3864" w:themeColor="accent1" w:themeShade="80"/>
          <w:kern w:val="0"/>
          <w:sz w:val="28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1F3864" w:themeColor="accent1" w:themeShade="80"/>
          <w:kern w:val="0"/>
          <w:sz w:val="28"/>
          <w:szCs w:val="28"/>
          <w:shd w:val="clear" w:color="auto" w:fill="FFFFFF"/>
          <w:lang w:eastAsia="en-US"/>
        </w:rPr>
        <w:t>FASE DI VALUTAZIONE</w:t>
      </w:r>
    </w:p>
    <w:p w14:paraId="6E20A12D" w14:textId="77777777" w:rsidR="00BC03EC" w:rsidRDefault="000B366E">
      <w:pPr>
        <w:pStyle w:val="Standard"/>
        <w:suppressAutoHyphens w:val="0"/>
        <w:jc w:val="center"/>
        <w:rPr>
          <w:rFonts w:asciiTheme="minorHAnsi" w:eastAsia="Calibri" w:hAnsiTheme="minorHAnsi" w:cstheme="minorHAnsi"/>
          <w:i/>
          <w:color w:val="1F3864" w:themeColor="accent1" w:themeShade="80"/>
          <w:kern w:val="0"/>
          <w:lang w:eastAsia="en-US"/>
        </w:rPr>
      </w:pPr>
      <w:r>
        <w:rPr>
          <w:rFonts w:asciiTheme="minorHAnsi" w:eastAsia="Calibri" w:hAnsiTheme="minorHAnsi" w:cstheme="minorHAnsi"/>
          <w:i/>
          <w:color w:val="1F3864" w:themeColor="accent1" w:themeShade="80"/>
          <w:kern w:val="0"/>
          <w:lang w:eastAsia="en-US"/>
        </w:rPr>
        <w:t>(interventi, metodi, strumenti, cambiamenti nel rapporto con l’utente, finalizzati al miglioramento della qualità della vita e dell’autonomia dell’ospite)</w:t>
      </w:r>
    </w:p>
    <w:p w14:paraId="74D432EE" w14:textId="77777777" w:rsidR="00BC03EC" w:rsidRDefault="00BC03EC">
      <w:pPr>
        <w:pStyle w:val="Standard"/>
        <w:suppressAutoHyphens w:val="0"/>
        <w:jc w:val="center"/>
        <w:rPr>
          <w:rFonts w:asciiTheme="minorHAnsi" w:eastAsia="Calibri" w:hAnsiTheme="minorHAnsi" w:cstheme="minorHAnsi"/>
          <w:i/>
          <w:color w:val="1F3864" w:themeColor="accent1" w:themeShade="80"/>
          <w:kern w:val="0"/>
          <w:lang w:eastAsia="en-US"/>
        </w:rPr>
      </w:pPr>
    </w:p>
    <w:tbl>
      <w:tblPr>
        <w:tblStyle w:val="Grigliatabella"/>
        <w:tblW w:w="9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7082"/>
      </w:tblGrid>
      <w:tr w:rsidR="00BC03EC" w14:paraId="22CA65E9" w14:textId="77777777">
        <w:trPr>
          <w:trHeight w:val="526"/>
          <w:tblHeader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0BB2D0C5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  <w:t>ASPETTI OGGETTO DI ANALISI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65FFD63A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  <w:t>OSSERVAZIONI</w:t>
            </w:r>
          </w:p>
        </w:tc>
      </w:tr>
      <w:tr w:rsidR="00BC03EC" w14:paraId="599527B8" w14:textId="77777777">
        <w:trPr>
          <w:trHeight w:val="1810"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49B45244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ASSISTENZIALI</w:t>
            </w:r>
          </w:p>
          <w:p w14:paraId="25C4E481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(bisogni di assistenza quotidiana, necessità di supporto, livello di autonomia)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0D7EEEA0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BC03EC" w14:paraId="2D37626E" w14:textId="77777777">
        <w:trPr>
          <w:trHeight w:val="1756"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4A21B581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SOCIALI</w:t>
            </w:r>
          </w:p>
          <w:p w14:paraId="0A3CF2C7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(relazioni familiari, sociali, ambientali, bisogni di socializzazione)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E2EFD9" w:themeFill="accent6" w:themeFillTint="33"/>
            <w:vAlign w:val="center"/>
          </w:tcPr>
          <w:p w14:paraId="5F3A78C2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  <w:u w:val="single"/>
              </w:rPr>
            </w:pPr>
          </w:p>
          <w:p w14:paraId="61379AB8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BC03EC" w14:paraId="51123256" w14:textId="77777777">
        <w:trPr>
          <w:trHeight w:val="1670"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40C7EAC8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ASPETTI PSICOLOGICI e/o PSICOPATOLOGICI</w:t>
            </w:r>
          </w:p>
          <w:p w14:paraId="5086C5CF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(capacità cognitive, tono dell'umore, livello di ansia/depressione, problemi comportamentali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2CC" w:themeFill="accent4" w:themeFillTint="33"/>
            <w:vAlign w:val="center"/>
          </w:tcPr>
          <w:p w14:paraId="5D5F7728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  <w:p w14:paraId="326B1505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BC03EC" w14:paraId="70289FEB" w14:textId="77777777">
        <w:trPr>
          <w:trHeight w:val="1850"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4221FF0F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lastRenderedPageBreak/>
              <w:t>ASPETTI RIABILITATIVI</w:t>
            </w:r>
          </w:p>
          <w:p w14:paraId="2D42B8EB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(valutazione fisioterapica, terapia occupazionale, possibilità di rientro al domicilio)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EEAF6" w:themeFill="accent5" w:themeFillTint="33"/>
            <w:vAlign w:val="center"/>
          </w:tcPr>
          <w:p w14:paraId="73BCDA5F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  <w:p w14:paraId="2F1267E6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  <w:tr w:rsidR="00BC03EC" w14:paraId="78258443" w14:textId="77777777">
        <w:trPr>
          <w:trHeight w:val="974"/>
        </w:trPr>
        <w:tc>
          <w:tcPr>
            <w:tcW w:w="2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618BF181" w14:textId="77777777" w:rsidR="00BC03EC" w:rsidRDefault="000B366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AUTONOMIA RESIDUA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50BCDADF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524FE3B8" w14:textId="77777777" w:rsidR="00BC03EC" w:rsidRDefault="00BC03EC">
      <w:pPr>
        <w:suppressAutoHyphens w:val="0"/>
        <w:jc w:val="both"/>
        <w:rPr>
          <w:rFonts w:asciiTheme="minorHAnsi" w:hAnsiTheme="minorHAnsi" w:cstheme="minorHAnsi"/>
          <w:b/>
          <w:bCs/>
          <w:iCs/>
          <w:color w:val="1F3864" w:themeColor="accent1" w:themeShade="80"/>
          <w:sz w:val="18"/>
          <w:szCs w:val="18"/>
          <w:u w:val="single"/>
        </w:rPr>
      </w:pPr>
    </w:p>
    <w:tbl>
      <w:tblPr>
        <w:tblStyle w:val="Grigliatabella"/>
        <w:tblW w:w="977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3"/>
        <w:gridCol w:w="7082"/>
      </w:tblGrid>
      <w:tr w:rsidR="00BC03EC" w14:paraId="5ABAB747" w14:textId="77777777">
        <w:trPr>
          <w:trHeight w:val="1637"/>
        </w:trPr>
        <w:tc>
          <w:tcPr>
            <w:tcW w:w="26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5DDFDA8A" w14:textId="77777777" w:rsidR="00BC03EC" w:rsidRDefault="000B366E">
            <w:pPr>
              <w:suppressAutoHyphens w:val="0"/>
              <w:jc w:val="both"/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18"/>
                <w:szCs w:val="18"/>
              </w:rPr>
              <w:t>VALUTAZIONI CONCLUSIVE A SEGUITO DEL PERCORSO NECESSARIO PER LA REDAZIONE DEL PAP</w:t>
            </w:r>
            <w:r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  <w:t xml:space="preserve"> (almeno 90 gg dall’avvio).</w:t>
            </w:r>
          </w:p>
          <w:p w14:paraId="6FCFD205" w14:textId="77777777" w:rsidR="00BC03EC" w:rsidRDefault="000B366E">
            <w:pPr>
              <w:suppressAutoHyphens w:val="0"/>
              <w:jc w:val="both"/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1F3864" w:themeColor="accent1" w:themeShade="80"/>
                <w:sz w:val="18"/>
                <w:szCs w:val="18"/>
              </w:rPr>
              <w:t>Indicare eventuali progettualità (ove sussistono le condizioni) da mettere in campo per dare seguito ai processi di rientro anche temporaneo e parziale al domicilio</w:t>
            </w:r>
          </w:p>
        </w:tc>
        <w:tc>
          <w:tcPr>
            <w:tcW w:w="708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 w:themeFill="background1" w:themeFillShade="F2"/>
            <w:vAlign w:val="center"/>
          </w:tcPr>
          <w:p w14:paraId="12B90D9E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604C2D5B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6574D66C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4E52C952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590231B1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44394A83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  <w:p w14:paraId="64EC5D0D" w14:textId="77777777" w:rsidR="00BC03EC" w:rsidRDefault="00BC03EC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48160CCA" w14:textId="77777777" w:rsidR="00BC03EC" w:rsidRDefault="00BC03EC">
      <w:pPr>
        <w:suppressAutoHyphens w:val="0"/>
        <w:jc w:val="both"/>
        <w:rPr>
          <w:rFonts w:asciiTheme="minorHAnsi" w:eastAsia="Calibri" w:hAnsiTheme="minorHAnsi" w:cstheme="minorHAnsi"/>
          <w:color w:val="1F3864" w:themeColor="accent1" w:themeShade="80"/>
          <w:kern w:val="0"/>
          <w:sz w:val="20"/>
          <w:szCs w:val="20"/>
          <w:lang w:eastAsia="en-US"/>
        </w:rPr>
      </w:pPr>
    </w:p>
    <w:p w14:paraId="10F56DBD" w14:textId="77777777" w:rsidR="00BC03EC" w:rsidRDefault="00BC03EC">
      <w:pPr>
        <w:suppressAutoHyphens w:val="0"/>
        <w:jc w:val="both"/>
        <w:rPr>
          <w:rFonts w:asciiTheme="minorHAnsi" w:eastAsia="Calibri" w:hAnsiTheme="minorHAnsi" w:cstheme="minorHAnsi"/>
          <w:color w:val="1F3864" w:themeColor="accent1" w:themeShade="80"/>
          <w:kern w:val="0"/>
          <w:sz w:val="20"/>
          <w:szCs w:val="20"/>
          <w:lang w:eastAsia="en-US"/>
        </w:rPr>
      </w:pPr>
    </w:p>
    <w:p w14:paraId="327FA2A9" w14:textId="77777777" w:rsidR="00BC03EC" w:rsidRDefault="00BC03EC">
      <w:pPr>
        <w:suppressAutoHyphens w:val="0"/>
        <w:jc w:val="both"/>
        <w:rPr>
          <w:rFonts w:asciiTheme="minorHAnsi" w:eastAsia="Calibri" w:hAnsiTheme="minorHAnsi" w:cstheme="minorHAnsi"/>
          <w:b/>
          <w:bCs/>
          <w:color w:val="1F3864" w:themeColor="accent1" w:themeShade="80"/>
          <w:kern w:val="0"/>
          <w:sz w:val="20"/>
          <w:szCs w:val="20"/>
          <w:lang w:eastAsia="en-US"/>
        </w:rPr>
      </w:pPr>
    </w:p>
    <w:p w14:paraId="658FED4E" w14:textId="77777777" w:rsidR="00BC03EC" w:rsidRDefault="000B366E">
      <w:pPr>
        <w:pStyle w:val="Standard"/>
        <w:rPr>
          <w:rFonts w:asciiTheme="minorHAnsi" w:hAnsiTheme="minorHAnsi" w:cstheme="minorHAnsi"/>
          <w:color w:val="1F3864" w:themeColor="accent1" w:themeShade="80"/>
        </w:rPr>
      </w:pPr>
      <w:r>
        <w:rPr>
          <w:rFonts w:asciiTheme="minorHAnsi" w:hAnsiTheme="minorHAnsi" w:cstheme="minorHAnsi"/>
          <w:color w:val="1F3864" w:themeColor="accent1" w:themeShade="80"/>
        </w:rPr>
        <w:t>Data ……………………</w:t>
      </w:r>
      <w:proofErr w:type="gramStart"/>
      <w:r>
        <w:rPr>
          <w:rFonts w:asciiTheme="minorHAnsi" w:hAnsiTheme="minorHAnsi" w:cstheme="minorHAnsi"/>
          <w:color w:val="1F3864" w:themeColor="accent1" w:themeShade="80"/>
        </w:rPr>
        <w:t>…….</w:t>
      </w:r>
      <w:proofErr w:type="gramEnd"/>
      <w:r>
        <w:rPr>
          <w:rFonts w:asciiTheme="minorHAnsi" w:hAnsiTheme="minorHAnsi" w:cstheme="minorHAnsi"/>
          <w:color w:val="1F3864" w:themeColor="accent1" w:themeShade="80"/>
        </w:rPr>
        <w:t>.</w:t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</w:p>
    <w:p w14:paraId="5D8FC737" w14:textId="77777777" w:rsidR="00BC03EC" w:rsidRDefault="00BC03EC">
      <w:pPr>
        <w:pStyle w:val="Standard"/>
        <w:rPr>
          <w:rFonts w:asciiTheme="minorHAnsi" w:hAnsiTheme="minorHAnsi" w:cstheme="minorHAnsi"/>
          <w:color w:val="1F3864" w:themeColor="accent1" w:themeShade="80"/>
        </w:rPr>
      </w:pPr>
    </w:p>
    <w:p w14:paraId="6FDA68D0" w14:textId="77777777" w:rsidR="00BC03EC" w:rsidRDefault="000B366E">
      <w:pPr>
        <w:pStyle w:val="Standard"/>
        <w:ind w:left="4963" w:firstLine="709"/>
        <w:rPr>
          <w:rFonts w:asciiTheme="minorHAnsi" w:hAnsiTheme="minorHAnsi" w:cstheme="minorHAnsi"/>
          <w:color w:val="1F3864" w:themeColor="accent1" w:themeShade="80"/>
        </w:rPr>
      </w:pPr>
      <w:r>
        <w:rPr>
          <w:rFonts w:asciiTheme="minorHAnsi" w:hAnsiTheme="minorHAnsi" w:cstheme="minorHAnsi"/>
          <w:color w:val="1F3864" w:themeColor="accent1" w:themeShade="80"/>
        </w:rPr>
        <w:t>Il Responsabile del Presidio/della Struttura</w:t>
      </w:r>
    </w:p>
    <w:p w14:paraId="28F3D99E" w14:textId="77777777" w:rsidR="00BC03EC" w:rsidRDefault="000B366E">
      <w:pPr>
        <w:pStyle w:val="Standard"/>
        <w:rPr>
          <w:rFonts w:asciiTheme="minorHAnsi" w:hAnsiTheme="minorHAnsi"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  <w:r>
        <w:rPr>
          <w:rFonts w:asciiTheme="minorHAnsi" w:hAnsiTheme="minorHAnsi" w:cstheme="minorHAnsi"/>
          <w:color w:val="1F3864" w:themeColor="accent1" w:themeShade="80"/>
        </w:rPr>
        <w:tab/>
      </w:r>
    </w:p>
    <w:p w14:paraId="2DF04529" w14:textId="77777777" w:rsidR="00BC03EC" w:rsidRDefault="00BC03EC">
      <w:pPr>
        <w:pStyle w:val="Standard"/>
        <w:rPr>
          <w:rFonts w:asciiTheme="minorHAnsi" w:hAnsiTheme="minorHAnsi" w:cstheme="minorHAnsi"/>
          <w:i/>
          <w:iCs/>
          <w:color w:val="1F3864" w:themeColor="accent1" w:themeShade="80"/>
          <w:sz w:val="18"/>
          <w:szCs w:val="18"/>
        </w:rPr>
      </w:pPr>
    </w:p>
    <w:p w14:paraId="759A09A9" w14:textId="77777777" w:rsidR="00BC03EC" w:rsidRDefault="000B366E">
      <w:pPr>
        <w:pStyle w:val="Standard"/>
        <w:ind w:left="5103"/>
        <w:jc w:val="center"/>
        <w:rPr>
          <w:rFonts w:asciiTheme="minorHAnsi" w:hAnsiTheme="minorHAnsi" w:cstheme="minorHAnsi"/>
          <w:color w:val="1F3864" w:themeColor="accent1" w:themeShade="80"/>
        </w:rPr>
      </w:pPr>
      <w:r>
        <w:rPr>
          <w:rFonts w:asciiTheme="minorHAnsi" w:hAnsiTheme="minorHAnsi" w:cstheme="minorHAnsi"/>
          <w:color w:val="1F3864" w:themeColor="accent1" w:themeShade="80"/>
        </w:rPr>
        <w:t>______________________</w:t>
      </w:r>
    </w:p>
    <w:p w14:paraId="31719B72" w14:textId="77777777" w:rsidR="00BC03EC" w:rsidRDefault="00BC03EC">
      <w:pPr>
        <w:pStyle w:val="Standard"/>
        <w:ind w:left="5103"/>
        <w:jc w:val="center"/>
        <w:rPr>
          <w:rFonts w:ascii="Arial" w:hAnsi="Arial" w:cs="Arial"/>
          <w:color w:val="1F3864" w:themeColor="accent1" w:themeShade="80"/>
        </w:rPr>
      </w:pPr>
    </w:p>
    <w:p w14:paraId="6E653269" w14:textId="77777777" w:rsidR="00BC03EC" w:rsidRDefault="00BC03EC">
      <w:pPr>
        <w:pStyle w:val="Standard"/>
        <w:ind w:left="5103"/>
        <w:jc w:val="center"/>
        <w:rPr>
          <w:rFonts w:ascii="Arial" w:hAnsi="Arial" w:cs="Arial"/>
          <w:color w:val="1F3864" w:themeColor="accent1" w:themeShade="80"/>
        </w:rPr>
      </w:pPr>
    </w:p>
    <w:p w14:paraId="3B4BE9B8" w14:textId="77777777" w:rsidR="00BC03EC" w:rsidRDefault="00BC03EC">
      <w:pPr>
        <w:pStyle w:val="Standard"/>
        <w:ind w:left="5103"/>
        <w:jc w:val="center"/>
        <w:rPr>
          <w:rFonts w:ascii="Arial" w:hAnsi="Arial" w:cs="Arial"/>
          <w:color w:val="1F3864" w:themeColor="accent1" w:themeShade="80"/>
        </w:rPr>
      </w:pPr>
    </w:p>
    <w:p w14:paraId="6A52102F" w14:textId="77777777" w:rsidR="00BC03EC" w:rsidRDefault="00BC03EC">
      <w:pPr>
        <w:pStyle w:val="Standard"/>
        <w:ind w:left="5103"/>
        <w:jc w:val="center"/>
        <w:rPr>
          <w:rFonts w:ascii="Arial" w:hAnsi="Arial" w:cs="Arial"/>
          <w:color w:val="1F3864" w:themeColor="accent1" w:themeShade="80"/>
        </w:rPr>
      </w:pPr>
    </w:p>
    <w:p w14:paraId="6943BAD5" w14:textId="77777777" w:rsidR="00BC03EC" w:rsidRDefault="00BC03EC">
      <w:pPr>
        <w:pStyle w:val="Standard"/>
        <w:ind w:left="5103"/>
        <w:jc w:val="center"/>
        <w:rPr>
          <w:rFonts w:ascii="Arial" w:hAnsi="Arial" w:cs="Arial"/>
          <w:color w:val="1F3864" w:themeColor="accent1" w:themeShade="80"/>
        </w:rPr>
      </w:pPr>
    </w:p>
    <w:p w14:paraId="66635C76" w14:textId="77777777" w:rsidR="00BC03EC" w:rsidRDefault="00BC03EC">
      <w:pPr>
        <w:pStyle w:val="Standard"/>
        <w:ind w:left="5103"/>
        <w:jc w:val="center"/>
        <w:rPr>
          <w:rFonts w:ascii="Arial" w:hAnsi="Arial" w:cs="Arial"/>
        </w:rPr>
      </w:pPr>
    </w:p>
    <w:sectPr w:rsidR="00BC03E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661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9786" w14:textId="77777777" w:rsidR="000B366E" w:rsidRDefault="000B366E">
      <w:r>
        <w:separator/>
      </w:r>
    </w:p>
  </w:endnote>
  <w:endnote w:type="continuationSeparator" w:id="0">
    <w:p w14:paraId="67FAB4A4" w14:textId="77777777" w:rsidR="000B366E" w:rsidRDefault="000B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973364"/>
      <w:docPartObj>
        <w:docPartGallery w:val="Page Numbers (Bottom of Page)"/>
        <w:docPartUnique/>
      </w:docPartObj>
    </w:sdtPr>
    <w:sdtEndPr/>
    <w:sdtContent>
      <w:p w14:paraId="3BAFD512" w14:textId="77777777" w:rsidR="00BC03EC" w:rsidRDefault="000B366E">
        <w:pPr>
          <w:pStyle w:val="Pidipagina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0</w:t>
        </w:r>
        <w:r>
          <w:rPr>
            <w:rStyle w:val="Numeropagina"/>
          </w:rPr>
          <w:fldChar w:fldCharType="end"/>
        </w:r>
      </w:p>
    </w:sdtContent>
  </w:sdt>
  <w:p w14:paraId="638DED60" w14:textId="77777777" w:rsidR="00BC03EC" w:rsidRDefault="00BC03E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070392"/>
      <w:docPartObj>
        <w:docPartGallery w:val="Page Numbers (Bottom of Page)"/>
        <w:docPartUnique/>
      </w:docPartObj>
    </w:sdtPr>
    <w:sdtEndPr/>
    <w:sdtContent>
      <w:p w14:paraId="48E38B09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2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5C59A67E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MISURA “PROTEZIONE SOCIALE”. Piano di assistenza personalizzata (PAP) per persone inserite in percorsi di residenzialità e semi residenzialità in regime di convenzione con il Servizio sanitario regionale (SSR). Periodo 2026 – </w:t>
    </w:r>
    <w:proofErr w:type="gramStart"/>
    <w:r>
      <w:rPr>
        <w:rFonts w:ascii="Calibri" w:hAnsi="Calibri" w:cs="Calibri"/>
        <w:i/>
        <w:iCs/>
        <w:sz w:val="14"/>
        <w:szCs w:val="14"/>
      </w:rPr>
      <w:t>2027  (</w:t>
    </w:r>
    <w:proofErr w:type="gramEnd"/>
    <w:r>
      <w:rPr>
        <w:rFonts w:ascii="Calibri" w:hAnsi="Calibri" w:cs="Calibri"/>
        <w:i/>
        <w:iCs/>
        <w:sz w:val="14"/>
        <w:szCs w:val="14"/>
      </w:rPr>
      <w:t>D.G.R. n. 1-1934 del 5 dicembre 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341276"/>
      <w:docPartObj>
        <w:docPartGallery w:val="Page Numbers (Bottom of Page)"/>
        <w:docPartUnique/>
      </w:docPartObj>
    </w:sdtPr>
    <w:sdtEndPr/>
    <w:sdtContent>
      <w:p w14:paraId="0A5B551C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2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6CDCBA35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MISURA “PROTEZIONE SOCIALE”. Piano di assistenza personalizzata (PAP) per persone inserite in percorsi di residenzialità e semi residenzialità in regime di convenzione con il Servizio sanitario regionale (SSR). Periodo 2026 – </w:t>
    </w:r>
    <w:proofErr w:type="gramStart"/>
    <w:r>
      <w:rPr>
        <w:rFonts w:ascii="Calibri" w:hAnsi="Calibri" w:cs="Calibri"/>
        <w:i/>
        <w:iCs/>
        <w:sz w:val="14"/>
        <w:szCs w:val="14"/>
      </w:rPr>
      <w:t>2027  (</w:t>
    </w:r>
    <w:proofErr w:type="gramEnd"/>
    <w:r>
      <w:rPr>
        <w:rFonts w:ascii="Calibri" w:hAnsi="Calibri" w:cs="Calibri"/>
        <w:i/>
        <w:iCs/>
        <w:sz w:val="14"/>
        <w:szCs w:val="14"/>
      </w:rPr>
      <w:t>D.G.R. n. 1-1934 del 5 dicembre 2025)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0505" w14:textId="77777777" w:rsidR="00BC03EC" w:rsidRDefault="00BC03EC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79612"/>
      <w:docPartObj>
        <w:docPartGallery w:val="Page Numbers (Bottom of Page)"/>
        <w:docPartUnique/>
      </w:docPartObj>
    </w:sdtPr>
    <w:sdtEndPr/>
    <w:sdtContent>
      <w:p w14:paraId="525F034A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3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220E0CF8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MISURA “PROTEZIONE SOCIALE”. Piano di assistenza personalizzata (PAP) per persone inserite in percorsi di residenzialità e semi residenzialità in regime di convenzione con il Servizio sanitario regionale (SSR). </w:t>
    </w:r>
  </w:p>
  <w:p w14:paraId="10144CD4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Periodo 2026 – </w:t>
    </w:r>
    <w:proofErr w:type="gramStart"/>
    <w:r>
      <w:rPr>
        <w:rFonts w:ascii="Calibri" w:hAnsi="Calibri" w:cs="Calibri"/>
        <w:i/>
        <w:iCs/>
        <w:sz w:val="14"/>
        <w:szCs w:val="14"/>
      </w:rPr>
      <w:t>2027  (</w:t>
    </w:r>
    <w:proofErr w:type="gramEnd"/>
    <w:r>
      <w:rPr>
        <w:rFonts w:ascii="Calibri" w:hAnsi="Calibri" w:cs="Calibri"/>
        <w:i/>
        <w:iCs/>
        <w:sz w:val="14"/>
        <w:szCs w:val="14"/>
      </w:rPr>
      <w:t>D.G.R. n. 1-1934 del 5 dicembre 2025)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2756520"/>
      <w:docPartObj>
        <w:docPartGallery w:val="Page Numbers (Bottom of Page)"/>
        <w:docPartUnique/>
      </w:docPartObj>
    </w:sdtPr>
    <w:sdtEndPr/>
    <w:sdtContent>
      <w:p w14:paraId="36BF0278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3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58CE77E7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MISURA “PROTEZIONE SOCIALE”. Piano di assistenza personalizzata (PAP) per persone inserite in percorsi di residenzialità e semi residenzialità in regime di convenzione con il Servizio sanitario regionale (SSR). </w:t>
    </w:r>
  </w:p>
  <w:p w14:paraId="03DACF9C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 xml:space="preserve">Periodo 2026 – </w:t>
    </w:r>
    <w:proofErr w:type="gramStart"/>
    <w:r>
      <w:rPr>
        <w:rFonts w:ascii="Calibri" w:hAnsi="Calibri" w:cs="Calibri"/>
        <w:i/>
        <w:iCs/>
        <w:sz w:val="14"/>
        <w:szCs w:val="14"/>
      </w:rPr>
      <w:t>2027  (</w:t>
    </w:r>
    <w:proofErr w:type="gramEnd"/>
    <w:r>
      <w:rPr>
        <w:rFonts w:ascii="Calibri" w:hAnsi="Calibri" w:cs="Calibri"/>
        <w:i/>
        <w:iCs/>
        <w:sz w:val="14"/>
        <w:szCs w:val="14"/>
      </w:rPr>
      <w:t>D.G.R. n. 1-1934 del 5 dicembre 2025)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B910" w14:textId="77777777" w:rsidR="00BC03EC" w:rsidRDefault="00BC03EC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943624"/>
      <w:docPartObj>
        <w:docPartGallery w:val="Page Numbers (Bottom of Page)"/>
        <w:docPartUnique/>
      </w:docPartObj>
    </w:sdtPr>
    <w:sdtEndPr/>
    <w:sdtContent>
      <w:p w14:paraId="395CFE69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6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3F98D0BF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>MISURA “PROTEZIONE SOCIALE”. Piano di assistenza personalizzata (PAP) per persone inserite in percorsi di residenzialità e semi residenzialità in regime di convenzione con il Servizio sanitario regionale (SSR). Periodo 2026 – 2027 (D.G.R. n. 1-1934 del 5 dicembre 2025)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506042"/>
      <w:docPartObj>
        <w:docPartGallery w:val="Page Numbers (Bottom of Page)"/>
        <w:docPartUnique/>
      </w:docPartObj>
    </w:sdtPr>
    <w:sdtEndPr/>
    <w:sdtContent>
      <w:p w14:paraId="47E41A15" w14:textId="77777777" w:rsidR="00BC03EC" w:rsidRDefault="000B366E">
        <w:pPr>
          <w:pStyle w:val="Pidipagina"/>
          <w:jc w:val="right"/>
          <w:rPr>
            <w:rStyle w:val="Numeropagina"/>
            <w:rFonts w:ascii="Calibri" w:hAnsi="Calibri" w:cs="Calibri"/>
            <w:sz w:val="14"/>
            <w:szCs w:val="14"/>
          </w:rPr>
        </w:pPr>
        <w:r>
          <w:rPr>
            <w:rStyle w:val="Numeropagina"/>
            <w:rFonts w:ascii="Calibri" w:hAnsi="Calibri" w:cs="Calibri"/>
            <w:sz w:val="14"/>
            <w:szCs w:val="14"/>
          </w:rPr>
          <w:fldChar w:fldCharType="begin"/>
        </w:r>
        <w:r>
          <w:rPr>
            <w:rStyle w:val="Numeropagina"/>
            <w:rFonts w:ascii="Calibri" w:hAnsi="Calibri" w:cs="Calibri"/>
            <w:sz w:val="14"/>
            <w:szCs w:val="14"/>
          </w:rPr>
          <w:instrText xml:space="preserve"> PAGE </w:instrTex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separate"/>
        </w:r>
        <w:r>
          <w:rPr>
            <w:rStyle w:val="Numeropagina"/>
            <w:rFonts w:ascii="Calibri" w:hAnsi="Calibri" w:cs="Calibri"/>
            <w:sz w:val="14"/>
            <w:szCs w:val="14"/>
          </w:rPr>
          <w:t>6</w:t>
        </w:r>
        <w:r>
          <w:rPr>
            <w:rStyle w:val="Numeropagina"/>
            <w:rFonts w:ascii="Calibri" w:hAnsi="Calibri" w:cs="Calibri"/>
            <w:sz w:val="14"/>
            <w:szCs w:val="14"/>
          </w:rPr>
          <w:fldChar w:fldCharType="end"/>
        </w:r>
      </w:p>
    </w:sdtContent>
  </w:sdt>
  <w:p w14:paraId="14C97957" w14:textId="77777777" w:rsidR="00BC03EC" w:rsidRDefault="000B366E">
    <w:pPr>
      <w:pStyle w:val="Pidipagina"/>
      <w:ind w:right="357"/>
      <w:jc w:val="center"/>
      <w:rPr>
        <w:rFonts w:ascii="Calibri" w:hAnsi="Calibri" w:cs="Calibri"/>
        <w:i/>
        <w:iCs/>
        <w:sz w:val="14"/>
        <w:szCs w:val="14"/>
      </w:rPr>
    </w:pPr>
    <w:r>
      <w:rPr>
        <w:rFonts w:ascii="Calibri" w:hAnsi="Calibri" w:cs="Calibri"/>
        <w:i/>
        <w:iCs/>
        <w:sz w:val="14"/>
        <w:szCs w:val="14"/>
      </w:rPr>
      <w:t>MISURA “PROTEZIONE SOCIALE”. Piano di assistenza personalizzata (PAP) per persone inserite in percorsi di residenzialità e semi residenzialità in regime di convenzione con il Servizio sanitario regionale (SSR). Periodo 2026 – 2027 (D.G.R. n. 1-1934 del 5 dicembre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5430" w14:textId="77777777" w:rsidR="000B366E" w:rsidRDefault="000B366E">
      <w:r>
        <w:separator/>
      </w:r>
    </w:p>
  </w:footnote>
  <w:footnote w:type="continuationSeparator" w:id="0">
    <w:p w14:paraId="4280EF3F" w14:textId="77777777" w:rsidR="000B366E" w:rsidRDefault="000B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7A06" w14:textId="77777777" w:rsidR="00BC03EC" w:rsidRDefault="00BC03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DE38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59264" behindDoc="1" locked="0" layoutInCell="0" allowOverlap="1" wp14:anchorId="1EF7183D" wp14:editId="08698F6A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F3CE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60288" behindDoc="1" locked="0" layoutInCell="0" allowOverlap="1" wp14:anchorId="54AF9246" wp14:editId="6E8B6D2E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695C" w14:textId="77777777" w:rsidR="00BC03EC" w:rsidRDefault="00BC03EC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7ED7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55168" behindDoc="1" locked="0" layoutInCell="0" allowOverlap="1" wp14:anchorId="75E8712C" wp14:editId="714AA1BD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3" name="Copia Immagine 3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pia Immagine 3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D868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56192" behindDoc="1" locked="0" layoutInCell="0" allowOverlap="1" wp14:anchorId="572BBA22" wp14:editId="43908889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4" name="Copia Immagine 3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Immagine 3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76119" w14:textId="77777777" w:rsidR="00BC03EC" w:rsidRDefault="00BC03EC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F1E3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57216" behindDoc="1" locked="0" layoutInCell="0" allowOverlap="1" wp14:anchorId="1AD2D5F9" wp14:editId="25678202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5" name="Copia Copia Immagine 3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pia Copia Immagine 3 1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4623" w14:textId="77777777" w:rsidR="00BC03EC" w:rsidRDefault="000B366E">
    <w:pPr>
      <w:pStyle w:val="Intestazione"/>
      <w:jc w:val="center"/>
    </w:pPr>
    <w:r>
      <w:rPr>
        <w:noProof/>
      </w:rPr>
      <w:drawing>
        <wp:anchor distT="0" distB="0" distL="114935" distR="114935" simplePos="0" relativeHeight="251658240" behindDoc="1" locked="0" layoutInCell="0" allowOverlap="1" wp14:anchorId="0EF34452" wp14:editId="2590BD1B">
          <wp:simplePos x="0" y="0"/>
          <wp:positionH relativeFrom="column">
            <wp:posOffset>-211455</wp:posOffset>
          </wp:positionH>
          <wp:positionV relativeFrom="paragraph">
            <wp:posOffset>-161290</wp:posOffset>
          </wp:positionV>
          <wp:extent cx="6689090" cy="546735"/>
          <wp:effectExtent l="0" t="0" r="0" b="0"/>
          <wp:wrapSquare wrapText="bothSides"/>
          <wp:docPr id="6" name="Copia Copia Immagine 3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pia Copia Immagine 3 1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0" t="-1398" r="-100" b="-1398"/>
                  <a:stretch>
                    <a:fillRect/>
                  </a:stretch>
                </pic:blipFill>
                <pic:spPr bwMode="auto">
                  <a:xfrm>
                    <a:off x="0" y="0"/>
                    <a:ext cx="6689090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377"/>
    <w:multiLevelType w:val="multilevel"/>
    <w:tmpl w:val="F98AC064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0132532"/>
    <w:multiLevelType w:val="multilevel"/>
    <w:tmpl w:val="3ECC6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187209"/>
    <w:multiLevelType w:val="multilevel"/>
    <w:tmpl w:val="06401356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E5B58AD"/>
    <w:multiLevelType w:val="multilevel"/>
    <w:tmpl w:val="5FBE8F44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7C272FF5"/>
    <w:multiLevelType w:val="multilevel"/>
    <w:tmpl w:val="20860B70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i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950969757">
    <w:abstractNumId w:val="4"/>
  </w:num>
  <w:num w:numId="2" w16cid:durableId="1223832277">
    <w:abstractNumId w:val="2"/>
  </w:num>
  <w:num w:numId="3" w16cid:durableId="2009823737">
    <w:abstractNumId w:val="3"/>
  </w:num>
  <w:num w:numId="4" w16cid:durableId="1946766724">
    <w:abstractNumId w:val="0"/>
  </w:num>
  <w:num w:numId="5" w16cid:durableId="112257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EC"/>
    <w:rsid w:val="000B366E"/>
    <w:rsid w:val="000E2DFE"/>
    <w:rsid w:val="00B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49FD"/>
  <w15:docId w15:val="{D0EBB42B-A9A7-4AE1-AEFC-B4C5FA2E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line="360" w:lineRule="auto"/>
      <w:outlineLvl w:val="0"/>
    </w:pPr>
    <w:rPr>
      <w:rFonts w:ascii="Verdana" w:eastAsia="Verdana" w:hAnsi="Verdana" w:cs="Verdana"/>
      <w:b/>
      <w:bCs/>
      <w:i/>
      <w:spacing w:val="20"/>
      <w:sz w:val="28"/>
      <w:szCs w:val="24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i/>
      <w:spacing w:val="20"/>
      <w:sz w:val="28"/>
      <w:szCs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sz w:val="24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Symbol" w:hAnsi="Symbol" w:cs="Symbol"/>
      <w:sz w:val="24"/>
    </w:rPr>
  </w:style>
  <w:style w:type="character" w:customStyle="1" w:styleId="WW8Num3z0">
    <w:name w:val="WW8Num3z0"/>
    <w:qFormat/>
    <w:rPr>
      <w:rFonts w:ascii="Symbol" w:eastAsia="Symbol" w:hAnsi="Symbol" w:cs="Symbol"/>
      <w:sz w:val="24"/>
      <w:szCs w:val="24"/>
    </w:rPr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8Num4z0">
    <w:name w:val="WW8Num4z0"/>
    <w:qFormat/>
    <w:rPr>
      <w:rFonts w:ascii="Symbol" w:eastAsia="Symbol" w:hAnsi="Symbol" w:cs="Symbol"/>
      <w:sz w:val="24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Carpredefinitoparagrafo4">
    <w:name w:val="Car. predefinito paragrafo4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">
    <w:name w:val="WW-Absatz-Standardschriftart11"/>
    <w:qFormat/>
  </w:style>
  <w:style w:type="character" w:customStyle="1" w:styleId="Carpredefinitoparagrafo2">
    <w:name w:val="Car. predefinito paragrafo2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llegamentoipertestuale1">
    <w:name w:val="Collegamento ipertestuale1"/>
    <w:basedOn w:val="Carpredefinitoparagrafo1"/>
    <w:qFormat/>
    <w:rPr>
      <w:color w:val="0000FF"/>
      <w:u w:val="single"/>
    </w:rPr>
  </w:style>
  <w:style w:type="character" w:styleId="Numeropagina">
    <w:name w:val="page number"/>
    <w:basedOn w:val="Carpredefinitoparagrafo1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cs="Mangal"/>
      <w:sz w:val="20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61C34"/>
    <w:rPr>
      <w:rFonts w:cs="Mangal"/>
      <w:b/>
      <w:bCs/>
      <w:sz w:val="20"/>
      <w:szCs w:val="18"/>
    </w:rPr>
  </w:style>
  <w:style w:type="character" w:customStyle="1" w:styleId="Caratteridinumerazione">
    <w:name w:val="Caratteri di numerazione"/>
    <w:qFormat/>
  </w:style>
  <w:style w:type="character" w:styleId="Collegamentoipertestuale">
    <w:name w:val="Hyperlink"/>
    <w:basedOn w:val="Carpredefinitoparagrafo"/>
    <w:uiPriority w:val="99"/>
    <w:unhideWhenUsed/>
    <w:rsid w:val="00E01417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107E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Standard"/>
    <w:qFormat/>
    <w:pPr>
      <w:suppressLineNumbers/>
    </w:pPr>
    <w:rPr>
      <w:rFonts w:cs="Mang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Mang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xtbody">
    <w:name w:val="Text body"/>
    <w:basedOn w:val="Standard"/>
    <w:qFormat/>
    <w:rPr>
      <w:i/>
      <w:sz w:val="24"/>
    </w:rPr>
  </w:style>
  <w:style w:type="paragraph" w:customStyle="1" w:styleId="Titolo40">
    <w:name w:val="Titolo4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30">
    <w:name w:val="Titolo3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0">
    <w:name w:val="Titolo2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Intestazione2">
    <w:name w:val="Intestazione2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ris">
    <w:name w:val="Iris"/>
    <w:basedOn w:val="Standard"/>
    <w:qFormat/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styleId="Corpodeltesto2">
    <w:name w:val="Body Text 2"/>
    <w:basedOn w:val="Standard"/>
    <w:qFormat/>
    <w:pPr>
      <w:widowControl w:val="0"/>
      <w:ind w:firstLine="851"/>
    </w:pPr>
  </w:style>
  <w:style w:type="paragraph" w:customStyle="1" w:styleId="Contenutotabella">
    <w:name w:val="Contenuto tabella"/>
    <w:basedOn w:val="Standard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D61C34"/>
    <w:rPr>
      <w:b/>
      <w:bCs/>
    </w:rPr>
  </w:style>
  <w:style w:type="paragraph" w:styleId="Revisione">
    <w:name w:val="Revision"/>
    <w:uiPriority w:val="99"/>
    <w:semiHidden/>
    <w:qFormat/>
    <w:rsid w:val="00A73575"/>
    <w:pPr>
      <w:suppressAutoHyphens w:val="0"/>
    </w:pPr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3E7D68"/>
    <w:pPr>
      <w:suppressAutoHyphens w:val="0"/>
      <w:spacing w:after="16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paragraph" w:customStyle="1" w:styleId="Standard1">
    <w:name w:val="Standard1"/>
    <w:qFormat/>
    <w:rsid w:val="006C0264"/>
    <w:pPr>
      <w:textAlignment w:val="baseline"/>
    </w:pPr>
    <w:rPr>
      <w:rFonts w:ascii="Liberation Serif;Times New Roma" w:hAnsi="Liberation Serif;Times New Roma" w:cs="Mangal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39"/>
    <w:rsid w:val="00FC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5scura-colore1">
    <w:name w:val="Grid Table 5 Dark Accent 1"/>
    <w:basedOn w:val="Tabellanormale"/>
    <w:uiPriority w:val="50"/>
    <w:rsid w:val="00BC2EA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BC2EA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f38ac-3e0f-4e2b-bf13-25387813e6a2" xsi:nil="true"/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9E1B72-A739-9441-BF36-D9CEA8E3C1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31F6F-B8F0-4544-9158-003C2FE5E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9D0EE5-F10C-4C17-B003-11FB5C3DB3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A9F980-9C29-46C2-95E1-8BFD295EDE9F}">
  <ds:schemaRefs>
    <ds:schemaRef ds:uri="http://schemas.microsoft.com/office/2006/metadata/properties"/>
    <ds:schemaRef ds:uri="http://schemas.microsoft.com/office/infopath/2007/PartnerControls"/>
    <ds:schemaRef ds:uri="fc3f38ac-3e0f-4e2b-bf13-25387813e6a2"/>
    <ds:schemaRef ds:uri="3891d4ae-de5b-43f7-a22d-7c8a50a19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950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Biella, li</dc:title>
  <dc:subject/>
  <dc:creator>serviziterritoriali</dc:creator>
  <dc:description/>
  <cp:lastModifiedBy>Maria Tagliavia</cp:lastModifiedBy>
  <cp:revision>2</cp:revision>
  <cp:lastPrinted>2025-09-18T09:36:00Z</cp:lastPrinted>
  <dcterms:created xsi:type="dcterms:W3CDTF">2026-02-26T15:46:00Z</dcterms:created>
  <dcterms:modified xsi:type="dcterms:W3CDTF">2026-02-26T15:46:00Z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0x010100B422442295AB7A4F883F2F694D1D8DA5</vt:lpwstr>
  </property>
  <property fmtid="{D5CDD505-2E9C-101B-9397-08002B2CF9AE}" pid="3" name="MediaServiceImageTags">
    <vt:lpwstr/>
  </property>
</Properties>
</file>