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F370" w14:textId="3C09E187" w:rsidR="00467B5D" w:rsidRPr="00467B5D" w:rsidRDefault="00467B5D" w:rsidP="00467B5D">
      <w:pPr>
        <w:tabs>
          <w:tab w:val="center" w:pos="4819"/>
          <w:tab w:val="right" w:pos="9638"/>
        </w:tabs>
        <w:spacing w:after="0" w:line="240" w:lineRule="auto"/>
        <w:jc w:val="center"/>
        <w:rPr>
          <w:rStyle w:val="Enfasiintensa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</w:pPr>
      <w:r w:rsidRPr="00467B5D">
        <w:rPr>
          <w:rStyle w:val="Enfasiintensa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NOTIFICA DELL’ATTIVIT</w:t>
      </w:r>
      <w:r w:rsidR="00412DEC">
        <w:rPr>
          <w:rStyle w:val="Enfasiintensa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À</w:t>
      </w:r>
      <w:r w:rsidRPr="00467B5D">
        <w:rPr>
          <w:rStyle w:val="Enfasiintensa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DI TATUAGGIO E DI PIERCING</w:t>
      </w:r>
      <w:r>
        <w:rPr>
          <w:rStyle w:val="Rimandonotaapidipagina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footnoteReference w:id="1"/>
      </w:r>
    </w:p>
    <w:p w14:paraId="0B36EEB7" w14:textId="77777777" w:rsidR="00412DEC" w:rsidRDefault="00412DEC" w:rsidP="00467B5D">
      <w:pPr>
        <w:tabs>
          <w:tab w:val="center" w:pos="4819"/>
          <w:tab w:val="right" w:pos="9638"/>
        </w:tabs>
        <w:spacing w:after="0" w:line="240" w:lineRule="auto"/>
        <w:jc w:val="center"/>
        <w:rPr>
          <w:rStyle w:val="Enfasiintensa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A298A35" w14:textId="5570A70A" w:rsidR="00467B5D" w:rsidRPr="00412DEC" w:rsidRDefault="00467B5D" w:rsidP="00412DEC">
      <w:pPr>
        <w:tabs>
          <w:tab w:val="center" w:pos="4819"/>
          <w:tab w:val="right" w:pos="9638"/>
        </w:tabs>
        <w:spacing w:after="0" w:line="240" w:lineRule="auto"/>
        <w:jc w:val="center"/>
        <w:rPr>
          <w:rStyle w:val="Enfasiintensa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412DEC">
        <w:rPr>
          <w:rStyle w:val="Enfasiintensa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DATI IDENTIFICATIVI DELLA STRUTTURA</w:t>
      </w:r>
    </w:p>
    <w:p w14:paraId="4775F1DC" w14:textId="77777777" w:rsidR="00467B5D" w:rsidRPr="00467B5D" w:rsidRDefault="00467B5D" w:rsidP="00467B5D">
      <w:pPr>
        <w:tabs>
          <w:tab w:val="center" w:pos="4819"/>
          <w:tab w:val="right" w:pos="9638"/>
        </w:tabs>
        <w:spacing w:after="0" w:line="240" w:lineRule="auto"/>
        <w:jc w:val="center"/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</w:p>
    <w:p w14:paraId="12CC691B" w14:textId="2BCA8B21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Denominazione</w:t>
      </w:r>
      <w:proofErr w:type="spellEnd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: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</w:t>
      </w:r>
    </w:p>
    <w:p w14:paraId="46E8DEAA" w14:textId="77777777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6EB2FFE3" w14:textId="0945A4A9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Indirizzo</w:t>
      </w:r>
      <w:proofErr w:type="spellEnd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:         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</w:t>
      </w:r>
      <w:r w:rsid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0FA963" w14:textId="77777777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47E239F8" w14:textId="4FD0687F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Proprietà</w:t>
      </w:r>
      <w:proofErr w:type="spellEnd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:         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</w:t>
      </w:r>
      <w:r w:rsid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4CD6B45D" w14:textId="77777777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63D22262" w14:textId="13570DFF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Responsabile</w:t>
      </w:r>
      <w:proofErr w:type="spellEnd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:  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</w:t>
      </w:r>
      <w:r w:rsid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0F7DF833" w14:textId="77777777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6EA773E6" w14:textId="2F0A3E65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Orario</w:t>
      </w:r>
      <w:proofErr w:type="spellEnd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esercizio</w:t>
      </w:r>
      <w:proofErr w:type="spellEnd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r w:rsid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…….</w:t>
      </w:r>
    </w:p>
    <w:p w14:paraId="29162150" w14:textId="77777777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5108BD1F" w14:textId="3239FBC1" w:rsidR="00467B5D" w:rsidRPr="00412DEC" w:rsidRDefault="00467B5D" w:rsidP="00467B5D">
      <w:pPr>
        <w:tabs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Data di </w:t>
      </w:r>
      <w:proofErr w:type="spellStart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inizio</w:t>
      </w:r>
      <w:proofErr w:type="spellEnd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dell’attività</w:t>
      </w:r>
      <w:proofErr w:type="spellEnd"/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412DEC">
        <w:rPr>
          <w:rStyle w:val="Enfasiintensa"/>
          <w:rFonts w:ascii="Times New Roman" w:hAnsi="Times New Roman" w:cs="Times New Roman"/>
          <w:i w:val="0"/>
          <w:iCs w:val="0"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………/…………/…………………</w:t>
      </w:r>
    </w:p>
    <w:p w14:paraId="574C3DE7" w14:textId="77777777" w:rsidR="00467B5D" w:rsidRPr="00467B5D" w:rsidRDefault="00467B5D" w:rsidP="00467B5D">
      <w:pPr>
        <w:tabs>
          <w:tab w:val="left" w:pos="5475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b/>
          <w:bCs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2C3AF6CD" w14:textId="77777777" w:rsidR="00412DEC" w:rsidRDefault="00467B5D" w:rsidP="00467B5D">
      <w:pPr>
        <w:tabs>
          <w:tab w:val="left" w:pos="5475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b/>
          <w:bCs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467B5D">
        <w:rPr>
          <w:rStyle w:val="Enfasiintensa"/>
          <w:rFonts w:ascii="Times New Roman" w:hAnsi="Times New Roman" w:cs="Times New Roman"/>
          <w:b/>
          <w:bCs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Tipo di </w:t>
      </w:r>
      <w:proofErr w:type="spellStart"/>
      <w:r w:rsidRPr="00467B5D">
        <w:rPr>
          <w:rStyle w:val="Enfasiintensa"/>
          <w:rFonts w:ascii="Times New Roman" w:hAnsi="Times New Roman" w:cs="Times New Roman"/>
          <w:b/>
          <w:bCs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>attività</w:t>
      </w:r>
      <w:proofErr w:type="spellEnd"/>
      <w:r w:rsidRPr="00467B5D">
        <w:rPr>
          <w:rStyle w:val="Enfasiintensa"/>
          <w:rFonts w:ascii="Times New Roman" w:hAnsi="Times New Roman" w:cs="Times New Roman"/>
          <w:b/>
          <w:bCs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</w:p>
    <w:p w14:paraId="3E0BF887" w14:textId="77777777" w:rsidR="00412DEC" w:rsidRDefault="00412DEC" w:rsidP="00467B5D">
      <w:pPr>
        <w:tabs>
          <w:tab w:val="left" w:pos="5475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b/>
          <w:bCs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gliatabella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1559"/>
        <w:gridCol w:w="1701"/>
      </w:tblGrid>
      <w:tr w:rsidR="00412DEC" w14:paraId="434D7CA8" w14:textId="77777777" w:rsidTr="003F7982">
        <w:trPr>
          <w:trHeight w:val="454"/>
        </w:trPr>
        <w:tc>
          <w:tcPr>
            <w:tcW w:w="3822" w:type="dxa"/>
            <w:vAlign w:val="center"/>
          </w:tcPr>
          <w:p w14:paraId="1D7AC341" w14:textId="3BC7ABA9" w:rsidR="00412DEC" w:rsidRP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12DEC"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Tatuaggio</w:t>
            </w:r>
            <w:proofErr w:type="spellEnd"/>
          </w:p>
        </w:tc>
        <w:tc>
          <w:tcPr>
            <w:tcW w:w="1559" w:type="dxa"/>
          </w:tcPr>
          <w:p w14:paraId="09A153EE" w14:textId="17AAFA6B" w:rsidR="00412DEC" w:rsidRP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 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proofErr w:type="gramEnd"/>
          </w:p>
        </w:tc>
        <w:tc>
          <w:tcPr>
            <w:tcW w:w="1701" w:type="dxa"/>
          </w:tcPr>
          <w:p w14:paraId="0D1D9799" w14:textId="5F38C52B" w:rsidR="00412DEC" w:rsidRP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</w:p>
        </w:tc>
      </w:tr>
      <w:tr w:rsidR="00412DEC" w14:paraId="65E75AE5" w14:textId="77777777" w:rsidTr="003F7982">
        <w:trPr>
          <w:trHeight w:val="454"/>
        </w:trPr>
        <w:tc>
          <w:tcPr>
            <w:tcW w:w="3822" w:type="dxa"/>
            <w:vAlign w:val="center"/>
          </w:tcPr>
          <w:p w14:paraId="0EB41C17" w14:textId="761149AF" w:rsidR="00412DEC" w:rsidRP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2DEC"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Piercing</w:t>
            </w:r>
          </w:p>
        </w:tc>
        <w:tc>
          <w:tcPr>
            <w:tcW w:w="1559" w:type="dxa"/>
          </w:tcPr>
          <w:p w14:paraId="2EA656C7" w14:textId="10CC1095" w:rsid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 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proofErr w:type="gramEnd"/>
          </w:p>
        </w:tc>
        <w:tc>
          <w:tcPr>
            <w:tcW w:w="1701" w:type="dxa"/>
          </w:tcPr>
          <w:p w14:paraId="3E5BE184" w14:textId="7FA4E922" w:rsid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</w:p>
        </w:tc>
      </w:tr>
      <w:tr w:rsidR="00412DEC" w14:paraId="5793802F" w14:textId="77777777" w:rsidTr="003F7982">
        <w:trPr>
          <w:trHeight w:val="454"/>
        </w:trPr>
        <w:tc>
          <w:tcPr>
            <w:tcW w:w="3822" w:type="dxa"/>
            <w:vAlign w:val="center"/>
          </w:tcPr>
          <w:p w14:paraId="7796EA24" w14:textId="1044AFDE" w:rsidR="00412DEC" w:rsidRP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12DEC"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Estetista</w:t>
            </w:r>
            <w:proofErr w:type="spellEnd"/>
          </w:p>
        </w:tc>
        <w:tc>
          <w:tcPr>
            <w:tcW w:w="1559" w:type="dxa"/>
          </w:tcPr>
          <w:p w14:paraId="73A156F1" w14:textId="0C2B64A0" w:rsid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 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proofErr w:type="gramEnd"/>
          </w:p>
        </w:tc>
        <w:tc>
          <w:tcPr>
            <w:tcW w:w="1701" w:type="dxa"/>
          </w:tcPr>
          <w:p w14:paraId="0F916319" w14:textId="77BFF532" w:rsid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</w:p>
        </w:tc>
      </w:tr>
      <w:tr w:rsidR="00412DEC" w14:paraId="224416E2" w14:textId="77777777" w:rsidTr="003F7982">
        <w:trPr>
          <w:trHeight w:val="454"/>
        </w:trPr>
        <w:tc>
          <w:tcPr>
            <w:tcW w:w="3822" w:type="dxa"/>
            <w:vAlign w:val="center"/>
          </w:tcPr>
          <w:p w14:paraId="50A97D90" w14:textId="361BA3B4" w:rsidR="00412DEC" w:rsidRP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2DEC"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Altro (</w:t>
            </w:r>
            <w:proofErr w:type="spellStart"/>
            <w:r w:rsidRPr="00412DEC"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specificare</w:t>
            </w:r>
            <w:proofErr w:type="spellEnd"/>
            <w:r w:rsidRPr="00412DEC"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559" w:type="dxa"/>
          </w:tcPr>
          <w:p w14:paraId="1142EC22" w14:textId="63E959EC" w:rsid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 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proofErr w:type="gramEnd"/>
          </w:p>
        </w:tc>
        <w:tc>
          <w:tcPr>
            <w:tcW w:w="1701" w:type="dxa"/>
          </w:tcPr>
          <w:p w14:paraId="4F69A0A1" w14:textId="0A2BAE5F" w:rsidR="00412DEC" w:rsidRDefault="00412DEC" w:rsidP="00412DEC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</w:p>
        </w:tc>
      </w:tr>
    </w:tbl>
    <w:p w14:paraId="48A4CE7E" w14:textId="77777777" w:rsidR="00412DEC" w:rsidRDefault="00412DEC" w:rsidP="00467B5D">
      <w:pPr>
        <w:tabs>
          <w:tab w:val="left" w:pos="5475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b/>
          <w:bCs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73B736A2" w14:textId="77777777" w:rsidR="00412DEC" w:rsidRDefault="00412DEC" w:rsidP="00467B5D">
      <w:pPr>
        <w:tabs>
          <w:tab w:val="left" w:pos="5475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b/>
          <w:bCs/>
          <w:color w:val="auto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701"/>
      </w:tblGrid>
      <w:tr w:rsidR="00412DEC" w14:paraId="65CFB303" w14:textId="77777777" w:rsidTr="00EC27B8">
        <w:trPr>
          <w:trHeight w:val="454"/>
        </w:trPr>
        <w:tc>
          <w:tcPr>
            <w:tcW w:w="3261" w:type="dxa"/>
            <w:vAlign w:val="center"/>
          </w:tcPr>
          <w:p w14:paraId="4F492528" w14:textId="77777777" w:rsidR="00412DEC" w:rsidRPr="00412DEC" w:rsidRDefault="00412DEC" w:rsidP="00C03192">
            <w:pPr>
              <w:tabs>
                <w:tab w:val="left" w:pos="5475"/>
                <w:tab w:val="right" w:pos="9638"/>
              </w:tabs>
              <w:spacing w:line="240" w:lineRule="auto"/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Personale</w:t>
            </w:r>
            <w:proofErr w:type="spellEnd"/>
            <w:r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Style w:val="Enfasiintens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dipendente</w:t>
            </w:r>
            <w:proofErr w:type="spellEnd"/>
          </w:p>
        </w:tc>
        <w:tc>
          <w:tcPr>
            <w:tcW w:w="1984" w:type="dxa"/>
          </w:tcPr>
          <w:p w14:paraId="44234DCB" w14:textId="590011A1" w:rsidR="00412DEC" w:rsidRDefault="00412DEC" w:rsidP="00C03192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 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proofErr w:type="gramEnd"/>
            <w:r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412DEC"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°</w:t>
            </w:r>
            <w:r w:rsidRPr="00412DEC"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…..</w:t>
            </w:r>
          </w:p>
        </w:tc>
        <w:tc>
          <w:tcPr>
            <w:tcW w:w="1701" w:type="dxa"/>
          </w:tcPr>
          <w:p w14:paraId="196C2B8E" w14:textId="77777777" w:rsidR="00412DEC" w:rsidRDefault="00412DEC" w:rsidP="00C03192">
            <w:pPr>
              <w:tabs>
                <w:tab w:val="left" w:pos="5475"/>
                <w:tab w:val="right" w:pos="9638"/>
              </w:tabs>
              <w:spacing w:line="240" w:lineRule="auto"/>
              <w:jc w:val="center"/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Enfasiintens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 </w:t>
            </w:r>
            <w:r w:rsidRPr="00412DEC">
              <w:rPr>
                <w:rStyle w:val="Enfasiintensa"/>
                <w:rFonts w:ascii="Calibri" w:hAnsi="Calibri" w:cs="Calibri"/>
                <w:b/>
                <w:bCs/>
                <w:i w:val="0"/>
                <w:iCs w:val="0"/>
                <w:color w:val="auto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</w:p>
        </w:tc>
      </w:tr>
    </w:tbl>
    <w:p w14:paraId="23333AB0" w14:textId="77777777" w:rsidR="00467B5D" w:rsidRDefault="00467B5D" w:rsidP="00467B5D">
      <w:pPr>
        <w:tabs>
          <w:tab w:val="left" w:pos="7695"/>
        </w:tabs>
        <w:rPr>
          <w:rFonts w:ascii="Times New Roman" w:hAnsi="Times New Roman" w:cs="Times New Roman"/>
          <w:b/>
          <w:bCs/>
          <w:i/>
          <w:iCs/>
        </w:rPr>
      </w:pPr>
    </w:p>
    <w:p w14:paraId="4FE51C6F" w14:textId="2EC052BF" w:rsidR="00467B5D" w:rsidRDefault="00467B5D" w:rsidP="00467B5D">
      <w:pPr>
        <w:tabs>
          <w:tab w:val="left" w:pos="7695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DOCUMENTAZIONE DA ALLEGARE</w:t>
      </w:r>
    </w:p>
    <w:p w14:paraId="2380A817" w14:textId="77777777" w:rsidR="00467B5D" w:rsidRDefault="00467B5D" w:rsidP="00467B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Pianta e sezione dei locali con la rappresentazione delle apparecchiature, degli arredi fissi e dei posti</w:t>
      </w:r>
    </w:p>
    <w:p w14:paraId="19BD4510" w14:textId="77777777" w:rsidR="00467B5D" w:rsidRDefault="00467B5D" w:rsidP="00467B5D">
      <w:pPr>
        <w:pStyle w:val="Paragrafoelenco"/>
        <w:tabs>
          <w:tab w:val="left" w:pos="7695"/>
        </w:tabs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di lavoro.</w:t>
      </w:r>
    </w:p>
    <w:p w14:paraId="0D0F2DF7" w14:textId="77777777" w:rsidR="00467B5D" w:rsidRDefault="00467B5D" w:rsidP="00467B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Dichiarazione di conformità di ogni impianto (elettrico, a gas, idraulico). Si ricorda che in seguito a</w:t>
      </w:r>
    </w:p>
    <w:p w14:paraId="1A630438" w14:textId="77777777" w:rsidR="00467B5D" w:rsidRDefault="00467B5D" w:rsidP="00467B5D">
      <w:pPr>
        <w:pStyle w:val="Paragrafoelenco"/>
        <w:tabs>
          <w:tab w:val="left" w:pos="7695"/>
        </w:tabs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modifiche degli impianti deve essere acquisita nuova dichiarazione di conformità.</w:t>
      </w:r>
    </w:p>
    <w:p w14:paraId="63A5A79E" w14:textId="77777777" w:rsidR="00467B5D" w:rsidRDefault="00467B5D" w:rsidP="00467B5D">
      <w:pPr>
        <w:pStyle w:val="Paragrafoelenco"/>
        <w:numPr>
          <w:ilvl w:val="0"/>
          <w:numId w:val="1"/>
        </w:numPr>
        <w:tabs>
          <w:tab w:val="left" w:pos="7695"/>
        </w:tabs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Elenco delle attrezzature usate. Tutte le apparecchiature devono dare riscontro in modo corretto del marchio di sicurezza CE ed essere dotate del manuale d'uso, della scheda tecnica e del libretto o scheda di manutenzione.</w:t>
      </w:r>
    </w:p>
    <w:p w14:paraId="651C38FB" w14:textId="77777777" w:rsidR="00467B5D" w:rsidRDefault="00467B5D" w:rsidP="00467B5D">
      <w:pPr>
        <w:pStyle w:val="Paragrafoelenco"/>
        <w:numPr>
          <w:ilvl w:val="0"/>
          <w:numId w:val="1"/>
        </w:numPr>
        <w:tabs>
          <w:tab w:val="left" w:pos="7695"/>
        </w:tabs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Elenco dei materiali usati. Per ogni sostanza usata deve essere allegata la scheda tecnica tossicologica comprensiva anche delle modalità di impiego. Tutte le sostanze usate devono essere atossiche.</w:t>
      </w:r>
    </w:p>
    <w:p w14:paraId="7B5341ED" w14:textId="77A4764F" w:rsidR="00467B5D" w:rsidRDefault="00467B5D" w:rsidP="00467B5D">
      <w:pPr>
        <w:pStyle w:val="Paragrafoelenco"/>
        <w:numPr>
          <w:ilvl w:val="0"/>
          <w:numId w:val="1"/>
        </w:numPr>
        <w:tabs>
          <w:tab w:val="left" w:pos="7695"/>
        </w:tabs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Documento della valutazione dei rischi; tale documento contiene la descrizione delle procedure seguite per tatuaggio e piercing (comprese quelle di sterilizzazione degli strumenti, di disinfezione e di pulizia degli ambienti), con l'analisi dei rischi. Tale documento è firmato dal titolare o da altra persona competente.</w:t>
      </w:r>
    </w:p>
    <w:p w14:paraId="06FBA1E5" w14:textId="77777777" w:rsidR="00467B5D" w:rsidRPr="00467B5D" w:rsidRDefault="00467B5D" w:rsidP="00467B5D">
      <w:pPr>
        <w:pStyle w:val="Paragrafoelenco"/>
        <w:tabs>
          <w:tab w:val="left" w:pos="7695"/>
        </w:tabs>
        <w:jc w:val="both"/>
        <w:rPr>
          <w:rFonts w:ascii="Times-Roman" w:hAnsi="Times-Roman" w:cs="Times-Roman"/>
        </w:rPr>
      </w:pPr>
    </w:p>
    <w:p w14:paraId="4415110A" w14:textId="77777777" w:rsidR="00467B5D" w:rsidRDefault="00467B5D" w:rsidP="00467B5D">
      <w:pPr>
        <w:tabs>
          <w:tab w:val="left" w:pos="2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…………………………………</w:t>
      </w:r>
    </w:p>
    <w:p w14:paraId="5DFD1F21" w14:textId="52A01B0A" w:rsidR="00412DEC" w:rsidRDefault="00412DEC" w:rsidP="00467B5D">
      <w:pPr>
        <w:tabs>
          <w:tab w:val="left" w:pos="2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Legale Rappresentante</w:t>
      </w:r>
    </w:p>
    <w:p w14:paraId="28CCF5B0" w14:textId="77777777" w:rsidR="003F7982" w:rsidRDefault="003F7982" w:rsidP="00467B5D">
      <w:pPr>
        <w:tabs>
          <w:tab w:val="left" w:pos="2400"/>
        </w:tabs>
        <w:rPr>
          <w:rFonts w:ascii="Times New Roman" w:hAnsi="Times New Roman" w:cs="Times New Roman"/>
        </w:rPr>
      </w:pPr>
    </w:p>
    <w:p w14:paraId="19B1A05A" w14:textId="04670D25" w:rsidR="00412DEC" w:rsidRDefault="00412DEC" w:rsidP="00467B5D">
      <w:pPr>
        <w:tabs>
          <w:tab w:val="left" w:pos="2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14:paraId="79409A53" w14:textId="6E7EBC82" w:rsidR="001309E5" w:rsidRPr="00EC27B8" w:rsidRDefault="00412DEC" w:rsidP="00EC27B8">
      <w:pPr>
        <w:tabs>
          <w:tab w:val="left" w:pos="2400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2DEC">
        <w:rPr>
          <w:rFonts w:ascii="Times New Roman" w:hAnsi="Times New Roman" w:cs="Times New Roman"/>
          <w:i/>
          <w:iCs/>
        </w:rPr>
        <w:t xml:space="preserve">      (timbro e firma)</w:t>
      </w:r>
    </w:p>
    <w:sectPr w:rsidR="001309E5" w:rsidRPr="00EC27B8" w:rsidSect="00412DEC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660B" w14:textId="77777777" w:rsidR="00467B5D" w:rsidRDefault="00467B5D" w:rsidP="00467B5D">
      <w:pPr>
        <w:spacing w:after="0" w:line="240" w:lineRule="auto"/>
      </w:pPr>
      <w:r>
        <w:separator/>
      </w:r>
    </w:p>
  </w:endnote>
  <w:endnote w:type="continuationSeparator" w:id="0">
    <w:p w14:paraId="00C189D1" w14:textId="77777777" w:rsidR="00467B5D" w:rsidRDefault="00467B5D" w:rsidP="0046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4878" w14:textId="77777777" w:rsidR="00467B5D" w:rsidRDefault="00467B5D" w:rsidP="00467B5D">
      <w:pPr>
        <w:spacing w:after="0" w:line="240" w:lineRule="auto"/>
      </w:pPr>
      <w:r>
        <w:separator/>
      </w:r>
    </w:p>
  </w:footnote>
  <w:footnote w:type="continuationSeparator" w:id="0">
    <w:p w14:paraId="37AABE2E" w14:textId="77777777" w:rsidR="00467B5D" w:rsidRDefault="00467B5D" w:rsidP="00467B5D">
      <w:pPr>
        <w:spacing w:after="0" w:line="240" w:lineRule="auto"/>
      </w:pPr>
      <w:r>
        <w:continuationSeparator/>
      </w:r>
    </w:p>
  </w:footnote>
  <w:footnote w:id="1">
    <w:p w14:paraId="759FB4B5" w14:textId="77777777" w:rsidR="00467B5D" w:rsidRPr="00412DEC" w:rsidRDefault="00467B5D" w:rsidP="00467B5D">
      <w:pPr>
        <w:tabs>
          <w:tab w:val="left" w:pos="284"/>
          <w:tab w:val="left" w:pos="2745"/>
          <w:tab w:val="center" w:pos="4819"/>
          <w:tab w:val="right" w:pos="9638"/>
        </w:tabs>
        <w:spacing w:after="0" w:line="240" w:lineRule="auto"/>
        <w:rPr>
          <w:rStyle w:val="Enfasiintensa"/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412DEC">
        <w:rPr>
          <w:rStyle w:val="Rimandonotaapidipagina"/>
          <w:sz w:val="18"/>
          <w:szCs w:val="18"/>
        </w:rPr>
        <w:footnoteRef/>
      </w:r>
      <w:r w:rsidRPr="00412DEC">
        <w:rPr>
          <w:sz w:val="18"/>
          <w:szCs w:val="18"/>
        </w:rPr>
        <w:t xml:space="preserve"> </w:t>
      </w:r>
      <w:r w:rsidRPr="00412DEC">
        <w:rPr>
          <w:rStyle w:val="Enfasiintensa"/>
          <w:rFonts w:ascii="Times New Roman" w:hAnsi="Times New Roman" w:cs="Times New Roman"/>
          <w:color w:val="auto"/>
          <w:sz w:val="20"/>
          <w:szCs w:val="20"/>
          <w:lang w:val="en-US"/>
        </w:rPr>
        <w:t>ALLEGATO A (</w:t>
      </w:r>
      <w:proofErr w:type="spellStart"/>
      <w:r w:rsidRPr="00412DEC">
        <w:rPr>
          <w:rStyle w:val="Enfasiintensa"/>
          <w:rFonts w:ascii="Times New Roman" w:hAnsi="Times New Roman" w:cs="Times New Roman"/>
          <w:color w:val="auto"/>
          <w:sz w:val="20"/>
          <w:szCs w:val="20"/>
          <w:lang w:val="en-US"/>
        </w:rPr>
        <w:t>Regione</w:t>
      </w:r>
      <w:proofErr w:type="spellEnd"/>
      <w:r w:rsidRPr="00412DEC">
        <w:rPr>
          <w:rStyle w:val="Enfasiintensa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Piemonte - DPGR n. 46 del 22/05/2003)</w:t>
      </w:r>
    </w:p>
    <w:p w14:paraId="2708EB5E" w14:textId="0AE48CEA" w:rsidR="00467B5D" w:rsidRDefault="00467B5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F66"/>
    <w:multiLevelType w:val="hybridMultilevel"/>
    <w:tmpl w:val="E22E9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78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63"/>
    <w:rsid w:val="001309E5"/>
    <w:rsid w:val="003F7982"/>
    <w:rsid w:val="00412DEC"/>
    <w:rsid w:val="00467B5D"/>
    <w:rsid w:val="006C0363"/>
    <w:rsid w:val="00743ADB"/>
    <w:rsid w:val="00B6135E"/>
    <w:rsid w:val="00E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A95E123"/>
  <w15:chartTrackingRefBased/>
  <w15:docId w15:val="{91DD427A-33C6-44FC-A47B-2081500D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B5D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B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B5D"/>
    <w:rPr>
      <w:i/>
      <w:iCs/>
      <w:color w:val="4472C4" w:themeColor="accent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7B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7B5D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7B5D"/>
    <w:rPr>
      <w:vertAlign w:val="superscript"/>
    </w:rPr>
  </w:style>
  <w:style w:type="table" w:styleId="Grigliatabella">
    <w:name w:val="Table Grid"/>
    <w:basedOn w:val="Tabellanormale"/>
    <w:uiPriority w:val="39"/>
    <w:rsid w:val="0041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851E-F0C4-4582-8A19-561A0990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Stroscia</dc:creator>
  <cp:keywords/>
  <dc:description/>
  <cp:lastModifiedBy>Morena Stroscia</cp:lastModifiedBy>
  <cp:revision>3</cp:revision>
  <dcterms:created xsi:type="dcterms:W3CDTF">2024-03-11T12:20:00Z</dcterms:created>
  <dcterms:modified xsi:type="dcterms:W3CDTF">2024-03-11T13:02:00Z</dcterms:modified>
</cp:coreProperties>
</file>